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60"/>
        </w:tabs>
        <w:jc w:val="center"/>
        <w:rPr>
          <w:rFonts w:ascii="方正小标宋简体" w:hAnsi="宋体" w:eastAsia="方正小标宋简体"/>
          <w:sz w:val="44"/>
          <w:szCs w:val="44"/>
        </w:rPr>
      </w:pPr>
    </w:p>
    <w:p>
      <w:pPr>
        <w:widowControl/>
        <w:tabs>
          <w:tab w:val="left" w:pos="3960"/>
        </w:tabs>
        <w:jc w:val="center"/>
        <w:rPr>
          <w:rFonts w:ascii="方正小标宋简体" w:hAnsi="宋体" w:eastAsia="方正小标宋简体"/>
          <w:sz w:val="44"/>
          <w:szCs w:val="44"/>
        </w:rPr>
      </w:pPr>
    </w:p>
    <w:p>
      <w:pPr>
        <w:widowControl/>
        <w:tabs>
          <w:tab w:val="left" w:pos="3960"/>
        </w:tabs>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济南市园林和林业绿化局</w:t>
      </w:r>
    </w:p>
    <w:p>
      <w:pPr>
        <w:widowControl/>
        <w:tabs>
          <w:tab w:val="left" w:pos="3960"/>
        </w:tabs>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关于开展202</w:t>
      </w:r>
      <w:r>
        <w:rPr>
          <w:rFonts w:hint="eastAsia" w:ascii="方正小标宋简体" w:hAnsi="宋体" w:eastAsia="方正小标宋简体"/>
          <w:sz w:val="44"/>
          <w:szCs w:val="44"/>
          <w:lang w:val="en-US" w:eastAsia="zh-CN"/>
        </w:rPr>
        <w:t>3</w:t>
      </w:r>
      <w:r>
        <w:rPr>
          <w:rFonts w:hint="eastAsia" w:ascii="方正小标宋简体" w:hAnsi="宋体" w:eastAsia="方正小标宋简体"/>
          <w:sz w:val="44"/>
          <w:szCs w:val="44"/>
        </w:rPr>
        <w:t>年食用林产品质量安全</w:t>
      </w:r>
    </w:p>
    <w:p>
      <w:pPr>
        <w:widowControl/>
        <w:tabs>
          <w:tab w:val="left" w:pos="3960"/>
        </w:tabs>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监督抽检、风险监测</w:t>
      </w:r>
      <w:r>
        <w:rPr>
          <w:rFonts w:hint="eastAsia" w:ascii="方正小标宋简体" w:hAnsi="宋体" w:eastAsia="方正小标宋简体"/>
          <w:sz w:val="44"/>
          <w:szCs w:val="44"/>
          <w:lang w:eastAsia="zh-CN"/>
        </w:rPr>
        <w:t>、产地土壤</w:t>
      </w:r>
    </w:p>
    <w:p>
      <w:pPr>
        <w:widowControl/>
        <w:tabs>
          <w:tab w:val="left" w:pos="3960"/>
        </w:tabs>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风险监测</w:t>
      </w:r>
      <w:r>
        <w:rPr>
          <w:rFonts w:hint="eastAsia" w:ascii="方正小标宋简体" w:hAnsi="宋体" w:eastAsia="方正小标宋简体"/>
          <w:sz w:val="44"/>
          <w:szCs w:val="44"/>
        </w:rPr>
        <w:t>的通知</w:t>
      </w:r>
    </w:p>
    <w:p>
      <w:pPr>
        <w:widowControl/>
        <w:tabs>
          <w:tab w:val="left" w:pos="3960"/>
        </w:tabs>
        <w:jc w:val="left"/>
        <w:rPr>
          <w:rFonts w:ascii="方正小标宋简体" w:hAnsi="宋体" w:eastAsia="方正小标宋简体"/>
          <w:sz w:val="44"/>
          <w:szCs w:val="44"/>
        </w:rPr>
      </w:pP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仿宋_GB2312" w:hAnsi="宋体" w:eastAsia="仿宋_GB2312"/>
          <w:sz w:val="32"/>
          <w:szCs w:val="32"/>
        </w:rPr>
      </w:pPr>
      <w:r>
        <w:rPr>
          <w:rFonts w:hint="eastAsia" w:ascii="仿宋_GB2312" w:hAnsi="宋体" w:eastAsia="仿宋_GB2312"/>
          <w:sz w:val="32"/>
          <w:szCs w:val="32"/>
        </w:rPr>
        <w:t>各区县(功能区)林业主管部门:</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依据《中华人民共和国食品安全法》《中华人民共和国农产品质量安全法》等有关规定，</w:t>
      </w:r>
      <w:r>
        <w:rPr>
          <w:rFonts w:hint="eastAsia" w:ascii="仿宋_GB2312" w:hAnsi="宋体" w:eastAsia="仿宋_GB2312"/>
          <w:sz w:val="32"/>
          <w:szCs w:val="32"/>
        </w:rPr>
        <w:t>为贯彻落实《山东省自然资源厅</w:t>
      </w:r>
      <w:r>
        <w:rPr>
          <w:rFonts w:hint="eastAsia" w:ascii="仿宋_GB2312" w:hAnsi="宋体" w:eastAsia="仿宋_GB2312"/>
          <w:sz w:val="32"/>
          <w:szCs w:val="32"/>
          <w:lang w:eastAsia="zh-CN"/>
        </w:rPr>
        <w:t>办公室</w:t>
      </w:r>
      <w:r>
        <w:rPr>
          <w:rFonts w:hint="eastAsia" w:ascii="仿宋_GB2312" w:hAnsi="宋体" w:eastAsia="仿宋_GB2312"/>
          <w:sz w:val="32"/>
          <w:szCs w:val="32"/>
        </w:rPr>
        <w:t>关于印发202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年食用林产品</w:t>
      </w:r>
      <w:r>
        <w:rPr>
          <w:rFonts w:hint="eastAsia" w:ascii="仿宋_GB2312" w:hAnsi="宋体" w:eastAsia="仿宋_GB2312"/>
          <w:sz w:val="32"/>
          <w:szCs w:val="32"/>
          <w:lang w:eastAsia="zh-CN"/>
        </w:rPr>
        <w:t>产地环境土壤</w:t>
      </w:r>
      <w:r>
        <w:rPr>
          <w:rFonts w:hint="eastAsia" w:ascii="仿宋_GB2312" w:hAnsi="宋体" w:eastAsia="仿宋_GB2312"/>
          <w:sz w:val="32"/>
          <w:szCs w:val="32"/>
        </w:rPr>
        <w:t>风险监测实施方案的通知》(鲁自然资</w:t>
      </w:r>
      <w:r>
        <w:rPr>
          <w:rFonts w:hint="eastAsia" w:ascii="仿宋_GB2312" w:hAnsi="宋体" w:eastAsia="仿宋_GB2312"/>
          <w:sz w:val="32"/>
          <w:szCs w:val="32"/>
          <w:lang w:eastAsia="zh-CN"/>
        </w:rPr>
        <w:t>办</w:t>
      </w:r>
      <w:r>
        <w:rPr>
          <w:rFonts w:hint="eastAsia" w:ascii="仿宋_GB2312" w:hAnsi="宋体" w:eastAsia="仿宋_GB2312"/>
          <w:sz w:val="32"/>
          <w:szCs w:val="32"/>
        </w:rPr>
        <w:t>字〔202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21</w:t>
      </w:r>
      <w:r>
        <w:rPr>
          <w:rFonts w:hint="eastAsia" w:ascii="仿宋_GB2312" w:hAnsi="宋体" w:eastAsia="仿宋_GB2312"/>
          <w:sz w:val="32"/>
          <w:szCs w:val="32"/>
        </w:rPr>
        <w:t>号)</w:t>
      </w:r>
      <w:r>
        <w:rPr>
          <w:rFonts w:hint="eastAsia" w:ascii="仿宋_GB2312" w:hAnsi="宋体" w:eastAsia="仿宋_GB2312"/>
          <w:sz w:val="32"/>
          <w:szCs w:val="32"/>
          <w:lang w:eastAsia="zh-CN"/>
        </w:rPr>
        <w:t>和</w:t>
      </w:r>
      <w:r>
        <w:rPr>
          <w:rFonts w:hint="eastAsia" w:ascii="仿宋_GB2312" w:hAnsi="宋体" w:eastAsia="仿宋_GB2312"/>
          <w:sz w:val="32"/>
          <w:szCs w:val="32"/>
        </w:rPr>
        <w:t>《山东省自然资源厅</w:t>
      </w:r>
      <w:r>
        <w:rPr>
          <w:rFonts w:hint="eastAsia" w:ascii="仿宋_GB2312" w:hAnsi="宋体" w:eastAsia="仿宋_GB2312"/>
          <w:sz w:val="32"/>
          <w:szCs w:val="32"/>
          <w:lang w:eastAsia="zh-CN"/>
        </w:rPr>
        <w:t>办公室</w:t>
      </w:r>
      <w:r>
        <w:rPr>
          <w:rFonts w:hint="eastAsia" w:ascii="仿宋_GB2312" w:hAnsi="宋体" w:eastAsia="仿宋_GB2312"/>
          <w:sz w:val="32"/>
          <w:szCs w:val="32"/>
        </w:rPr>
        <w:t>关于印发202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年食用林产品质量安全监督抽检和风险监测实施方案的通知》(鲁自然资</w:t>
      </w:r>
      <w:r>
        <w:rPr>
          <w:rFonts w:hint="eastAsia" w:ascii="仿宋_GB2312" w:hAnsi="宋体" w:eastAsia="仿宋_GB2312"/>
          <w:sz w:val="32"/>
          <w:szCs w:val="32"/>
          <w:lang w:eastAsia="zh-CN"/>
        </w:rPr>
        <w:t>办</w:t>
      </w:r>
      <w:r>
        <w:rPr>
          <w:rFonts w:hint="eastAsia" w:ascii="仿宋_GB2312" w:hAnsi="宋体" w:eastAsia="仿宋_GB2312"/>
          <w:sz w:val="32"/>
          <w:szCs w:val="32"/>
        </w:rPr>
        <w:t>字〔202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22</w:t>
      </w:r>
      <w:r>
        <w:rPr>
          <w:rFonts w:hint="eastAsia" w:ascii="仿宋_GB2312" w:hAnsi="宋体" w:eastAsia="仿宋_GB2312"/>
          <w:sz w:val="32"/>
          <w:szCs w:val="32"/>
        </w:rPr>
        <w:t>号)的要求，决定在全市继续开展食用林产品质量安全监督抽检、风险监测</w:t>
      </w:r>
      <w:r>
        <w:rPr>
          <w:rFonts w:hint="eastAsia" w:ascii="仿宋_GB2312" w:hAnsi="宋体" w:eastAsia="仿宋_GB2312"/>
          <w:sz w:val="32"/>
          <w:szCs w:val="32"/>
          <w:lang w:eastAsia="zh-CN"/>
        </w:rPr>
        <w:t>和</w:t>
      </w:r>
      <w:r>
        <w:rPr>
          <w:rFonts w:hint="eastAsia" w:ascii="仿宋_GB2312" w:hAnsi="宋体" w:eastAsia="仿宋_GB2312"/>
          <w:sz w:val="32"/>
          <w:szCs w:val="32"/>
        </w:rPr>
        <w:t>快速检测工作，现将《</w:t>
      </w:r>
      <w:r>
        <w:rPr>
          <w:rFonts w:hint="eastAsia" w:ascii="仿宋_GB2312" w:hAnsi="仿宋" w:eastAsia="仿宋_GB2312"/>
          <w:sz w:val="32"/>
          <w:szCs w:val="32"/>
        </w:rPr>
        <w:t>济南市园林和林业绿化局</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年食用林产品质量安全监督抽检</w:t>
      </w:r>
      <w:r>
        <w:rPr>
          <w:rFonts w:hint="eastAsia" w:ascii="仿宋_GB2312" w:hAnsi="宋体" w:eastAsia="仿宋_GB2312"/>
          <w:sz w:val="32"/>
          <w:szCs w:val="32"/>
          <w:lang w:eastAsia="zh-CN"/>
        </w:rPr>
        <w:t>和风险监测</w:t>
      </w:r>
      <w:r>
        <w:rPr>
          <w:rFonts w:hint="eastAsia" w:ascii="仿宋_GB2312" w:hAnsi="宋体" w:eastAsia="仿宋_GB2312"/>
          <w:sz w:val="32"/>
          <w:szCs w:val="32"/>
        </w:rPr>
        <w:t>实施方案》</w:t>
      </w:r>
      <w:r>
        <w:rPr>
          <w:rFonts w:hint="eastAsia" w:ascii="仿宋_GB2312" w:hAnsi="宋体" w:eastAsia="仿宋_GB2312"/>
          <w:sz w:val="32"/>
          <w:szCs w:val="32"/>
          <w:lang w:eastAsia="zh-CN"/>
        </w:rPr>
        <w:t>和《</w:t>
      </w:r>
      <w:r>
        <w:rPr>
          <w:rFonts w:hint="eastAsia" w:ascii="仿宋_GB2312" w:hAnsi="仿宋" w:eastAsia="仿宋_GB2312"/>
          <w:sz w:val="32"/>
          <w:szCs w:val="32"/>
        </w:rPr>
        <w:t>济南市园林和林业绿化局</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年食用林产品质量安全</w:t>
      </w:r>
      <w:r>
        <w:rPr>
          <w:rFonts w:hint="eastAsia" w:ascii="仿宋_GB2312" w:hAnsi="宋体" w:eastAsia="仿宋_GB2312"/>
          <w:sz w:val="32"/>
          <w:szCs w:val="32"/>
          <w:lang w:eastAsia="zh-CN"/>
        </w:rPr>
        <w:t>产地土壤</w:t>
      </w:r>
      <w:r>
        <w:rPr>
          <w:rFonts w:hint="eastAsia" w:ascii="仿宋_GB2312" w:hAnsi="宋体" w:eastAsia="仿宋_GB2312"/>
          <w:sz w:val="32"/>
          <w:szCs w:val="32"/>
        </w:rPr>
        <w:t>风险监测实施方案</w:t>
      </w:r>
      <w:r>
        <w:rPr>
          <w:rFonts w:hint="eastAsia" w:ascii="仿宋_GB2312" w:hAnsi="宋体" w:eastAsia="仿宋_GB2312"/>
          <w:sz w:val="32"/>
          <w:szCs w:val="32"/>
          <w:lang w:eastAsia="zh-CN"/>
        </w:rPr>
        <w:t>》</w:t>
      </w:r>
      <w:r>
        <w:rPr>
          <w:rFonts w:hint="eastAsia" w:ascii="仿宋_GB2312" w:hAnsi="宋体" w:eastAsia="仿宋_GB2312"/>
          <w:sz w:val="32"/>
          <w:szCs w:val="32"/>
        </w:rPr>
        <w:t>印发给你们，并就有关要求通知如下：</w:t>
      </w:r>
    </w:p>
    <w:p>
      <w:pPr>
        <w:keepNext w:val="0"/>
        <w:keepLines w:val="0"/>
        <w:pageBreakBefore w:val="0"/>
        <w:widowControl/>
        <w:tabs>
          <w:tab w:val="left" w:pos="3960"/>
        </w:tabs>
        <w:kinsoku/>
        <w:wordWrap/>
        <w:overflowPunct/>
        <w:topLinePunct w:val="0"/>
        <w:autoSpaceDE/>
        <w:autoSpaceDN/>
        <w:bidi w:val="0"/>
        <w:spacing w:line="360" w:lineRule="auto"/>
        <w:ind w:firstLine="640" w:firstLineChars="200"/>
        <w:jc w:val="left"/>
        <w:textAlignment w:val="auto"/>
        <w:rPr>
          <w:rFonts w:ascii="黑体" w:hAnsi="黑体" w:eastAsia="黑体"/>
          <w:sz w:val="32"/>
          <w:szCs w:val="32"/>
        </w:rPr>
      </w:pPr>
      <w:r>
        <w:rPr>
          <w:rFonts w:hint="eastAsia" w:ascii="黑体" w:hAnsi="黑体" w:eastAsia="黑体"/>
          <w:sz w:val="32"/>
          <w:szCs w:val="32"/>
        </w:rPr>
        <w:t>一、高度重视，推动监测工作有序开展</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hint="eastAsia" w:ascii="仿宋_GB2312" w:hAnsi="宋体" w:eastAsia="仿宋_GB2312"/>
          <w:sz w:val="32"/>
          <w:szCs w:val="32"/>
        </w:rPr>
      </w:pPr>
      <w:r>
        <w:rPr>
          <w:rFonts w:hint="eastAsia" w:ascii="仿宋_GB2312" w:hAnsi="宋体" w:eastAsia="仿宋_GB2312"/>
          <w:sz w:val="32"/>
          <w:szCs w:val="32"/>
        </w:rPr>
        <w:t xml:space="preserve">    食品安全关系广大人民群众的健康安全，关系社会稳定，依法开展食用林产品质量安全</w:t>
      </w:r>
      <w:r>
        <w:rPr>
          <w:rFonts w:hint="eastAsia" w:ascii="仿宋_GB2312" w:hAnsi="宋体" w:eastAsia="仿宋_GB2312"/>
          <w:sz w:val="32"/>
          <w:szCs w:val="32"/>
          <w:lang w:eastAsia="zh-CN"/>
        </w:rPr>
        <w:t>监测工作</w:t>
      </w:r>
      <w:r>
        <w:rPr>
          <w:rFonts w:hint="eastAsia" w:ascii="仿宋_GB2312" w:hAnsi="宋体" w:eastAsia="仿宋_GB2312"/>
          <w:sz w:val="32"/>
          <w:szCs w:val="32"/>
        </w:rPr>
        <w:t>，是加强食用林产品质量安全监管的重要措施，是确保食用林产品消费安全的重要手段。各区县林业主管部门要高度重视，进一步加强领导，明确责任，精心组织，细化分工，严格按照法律法规和相关文件要求，依法开展食用林产品质量安全监测工作</w:t>
      </w:r>
      <w:r>
        <w:rPr>
          <w:rFonts w:hint="eastAsia" w:ascii="仿宋_GB2312" w:hAnsi="宋体" w:eastAsia="仿宋_GB2312"/>
          <w:sz w:val="32"/>
          <w:szCs w:val="32"/>
          <w:lang w:eastAsia="zh-CN"/>
        </w:rPr>
        <w:t>，同时各区县根据《济南市食用林产品质量安全监督管理制度》（济园林字〔2022〕 50号）文件要求组织开展快速检测工作</w:t>
      </w:r>
      <w:r>
        <w:rPr>
          <w:rFonts w:hint="eastAsia" w:ascii="仿宋_GB2312" w:hAnsi="宋体" w:eastAsia="仿宋_GB2312"/>
          <w:sz w:val="32"/>
          <w:szCs w:val="32"/>
        </w:rPr>
        <w:t>，确保202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年度抽检监测工作全面完成。</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黑体" w:hAnsi="黑体" w:eastAsia="黑体"/>
          <w:sz w:val="32"/>
          <w:szCs w:val="32"/>
        </w:rPr>
      </w:pPr>
      <w:r>
        <w:rPr>
          <w:rFonts w:hint="eastAsia" w:ascii="仿宋_GB2312" w:hAnsi="宋体" w:eastAsia="仿宋_GB2312"/>
          <w:sz w:val="32"/>
          <w:szCs w:val="32"/>
        </w:rPr>
        <w:t xml:space="preserve">    </w:t>
      </w:r>
      <w:r>
        <w:rPr>
          <w:rFonts w:hint="eastAsia" w:ascii="黑体" w:hAnsi="黑体" w:eastAsia="黑体"/>
          <w:sz w:val="32"/>
          <w:szCs w:val="32"/>
        </w:rPr>
        <w:t>二、严格要求，确保监测工作取得实效</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仿宋_GB2312" w:hAnsi="宋体" w:eastAsia="仿宋_GB2312"/>
          <w:sz w:val="32"/>
          <w:szCs w:val="32"/>
        </w:rPr>
      </w:pPr>
      <w:r>
        <w:rPr>
          <w:rFonts w:hint="eastAsia" w:ascii="仿宋_GB2312" w:hAnsi="宋体" w:eastAsia="仿宋_GB2312"/>
          <w:sz w:val="32"/>
          <w:szCs w:val="32"/>
        </w:rPr>
        <w:t xml:space="preserve">    各区县(功能区)林业主管部门要严格按照实施方案要求，制定详细的工作计划，明确责任人，合理安排抽检批次，全面落实树种、时间、地点等内容，严格规范工作流程，确保抽检工作依法依规、规范有序。对违反工作规定、弄虚作假等行为，将依法依纪给予严肃处理。</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黑体" w:hAnsi="黑体" w:eastAsia="黑体"/>
          <w:sz w:val="32"/>
          <w:szCs w:val="32"/>
        </w:rPr>
      </w:pPr>
      <w:r>
        <w:rPr>
          <w:rFonts w:hint="eastAsia" w:ascii="仿宋_GB2312" w:hAnsi="宋体" w:eastAsia="仿宋_GB2312"/>
          <w:sz w:val="32"/>
          <w:szCs w:val="32"/>
        </w:rPr>
        <w:t xml:space="preserve">   </w:t>
      </w:r>
      <w:r>
        <w:rPr>
          <w:rFonts w:hint="eastAsia" w:ascii="黑体" w:hAnsi="黑体" w:eastAsia="黑体"/>
          <w:sz w:val="32"/>
          <w:szCs w:val="32"/>
        </w:rPr>
        <w:t xml:space="preserve"> 三、依法履职，保质保量完成监测任务</w:t>
      </w:r>
    </w:p>
    <w:p>
      <w:pPr>
        <w:keepNext w:val="0"/>
        <w:keepLines w:val="0"/>
        <w:pageBreakBefore w:val="0"/>
        <w:widowControl/>
        <w:tabs>
          <w:tab w:val="left" w:pos="3960"/>
        </w:tabs>
        <w:kinsoku/>
        <w:wordWrap/>
        <w:overflowPunct/>
        <w:topLinePunct w:val="0"/>
        <w:autoSpaceDE/>
        <w:autoSpaceDN/>
        <w:bidi w:val="0"/>
        <w:spacing w:line="360" w:lineRule="auto"/>
        <w:ind w:firstLine="64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各级</w:t>
      </w:r>
      <w:r>
        <w:rPr>
          <w:rFonts w:hint="eastAsia" w:ascii="仿宋_GB2312" w:hAnsi="宋体" w:eastAsia="仿宋_GB2312"/>
          <w:sz w:val="32"/>
          <w:szCs w:val="32"/>
        </w:rPr>
        <w:t>林业主管部门和有关检验检测机构要密切配合、加强沟通</w:t>
      </w:r>
      <w:r>
        <w:rPr>
          <w:rFonts w:hint="eastAsia" w:ascii="仿宋_GB2312" w:hAnsi="宋体" w:eastAsia="仿宋_GB2312"/>
          <w:sz w:val="32"/>
          <w:szCs w:val="32"/>
          <w:lang w:eastAsia="zh-CN"/>
        </w:rPr>
        <w:t>，认真研究方案要求，严格规范操作。</w:t>
      </w:r>
      <w:r>
        <w:rPr>
          <w:rFonts w:hint="eastAsia" w:ascii="仿宋_GB2312" w:hAnsi="宋体" w:eastAsia="仿宋_GB2312"/>
          <w:sz w:val="32"/>
          <w:szCs w:val="32"/>
        </w:rPr>
        <w:t>以“四个最严”为原则，认真组织实施食用林产品质量安全抽检工作。</w:t>
      </w:r>
      <w:r>
        <w:rPr>
          <w:rFonts w:hint="eastAsia" w:ascii="仿宋_GB2312" w:hAnsi="宋体" w:eastAsia="仿宋_GB2312"/>
          <w:sz w:val="32"/>
          <w:szCs w:val="32"/>
          <w:lang w:eastAsia="zh-CN"/>
        </w:rPr>
        <w:t>承检机构不得谎报、瞒报、漏报监测信息，确保抽样和检测工作真实、客观、准确。参加抽样检测的单位与个人不得擅自发布监测信息。</w:t>
      </w:r>
      <w:r>
        <w:rPr>
          <w:rFonts w:hint="eastAsia" w:ascii="仿宋_GB2312" w:hAnsi="宋体" w:eastAsia="仿宋_GB2312"/>
          <w:sz w:val="32"/>
          <w:szCs w:val="32"/>
        </w:rPr>
        <w:t>各区县(功能区)林业主管部门</w:t>
      </w:r>
      <w:r>
        <w:rPr>
          <w:rFonts w:hint="eastAsia" w:ascii="仿宋_GB2312" w:hAnsi="宋体" w:eastAsia="仿宋_GB2312"/>
          <w:sz w:val="32"/>
          <w:szCs w:val="32"/>
          <w:lang w:eastAsia="zh-CN"/>
        </w:rPr>
        <w:t>在收到不合格样品检测结果反馈意见后，要立即查找原因，依法处置，处置情况及时上报，对问题较多的地区与产品可开展专项行动，全面整改。</w:t>
      </w:r>
    </w:p>
    <w:p>
      <w:pPr>
        <w:keepNext w:val="0"/>
        <w:keepLines w:val="0"/>
        <w:pageBreakBefore w:val="0"/>
        <w:kinsoku/>
        <w:wordWrap/>
        <w:overflowPunct/>
        <w:topLinePunct w:val="0"/>
        <w:autoSpaceDE/>
        <w:autoSpaceDN/>
        <w:bidi w:val="0"/>
        <w:adjustRightInd w:val="0"/>
        <w:snapToGrid w:val="0"/>
        <w:spacing w:line="360" w:lineRule="auto"/>
        <w:ind w:firstLine="645"/>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5"/>
        <w:textAlignment w:val="auto"/>
        <w:rPr>
          <w:rFonts w:ascii="仿宋_GB2312" w:hAnsi="仿宋" w:eastAsia="仿宋_GB2312"/>
          <w:sz w:val="32"/>
          <w:szCs w:val="32"/>
        </w:rPr>
      </w:pPr>
      <w:r>
        <w:rPr>
          <w:rFonts w:hint="eastAsia" w:ascii="仿宋_GB2312" w:hAnsi="仿宋" w:eastAsia="仿宋_GB2312"/>
          <w:sz w:val="32"/>
          <w:szCs w:val="32"/>
        </w:rPr>
        <w:t>联系人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商凯</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聂玉涵      </w:t>
      </w:r>
    </w:p>
    <w:p>
      <w:pPr>
        <w:keepNext w:val="0"/>
        <w:keepLines w:val="0"/>
        <w:pageBreakBefore w:val="0"/>
        <w:kinsoku/>
        <w:wordWrap/>
        <w:overflowPunct/>
        <w:topLinePunct w:val="0"/>
        <w:autoSpaceDE/>
        <w:autoSpaceDN/>
        <w:bidi w:val="0"/>
        <w:adjustRightInd w:val="0"/>
        <w:snapToGrid w:val="0"/>
        <w:spacing w:line="360" w:lineRule="auto"/>
        <w:ind w:firstLine="645"/>
        <w:textAlignment w:val="auto"/>
        <w:rPr>
          <w:rFonts w:ascii="仿宋_GB2312" w:hAnsi="仿宋" w:eastAsia="仿宋_GB2312"/>
          <w:sz w:val="32"/>
          <w:szCs w:val="32"/>
        </w:rPr>
      </w:pPr>
      <w:r>
        <w:rPr>
          <w:rFonts w:hint="eastAsia" w:ascii="仿宋_GB2312" w:hAnsi="仿宋" w:eastAsia="仿宋_GB2312"/>
          <w:sz w:val="32"/>
          <w:szCs w:val="32"/>
        </w:rPr>
        <w:t>联系电话：517008</w:t>
      </w:r>
      <w:r>
        <w:rPr>
          <w:rFonts w:hint="eastAsia" w:ascii="仿宋_GB2312" w:hAnsi="仿宋" w:eastAsia="仿宋_GB2312"/>
          <w:sz w:val="32"/>
          <w:szCs w:val="32"/>
          <w:lang w:val="en-US" w:eastAsia="zh-CN"/>
        </w:rPr>
        <w:t>311</w:t>
      </w:r>
      <w:r>
        <w:rPr>
          <w:rFonts w:hint="eastAsia" w:ascii="仿宋_GB2312" w:hAnsi="仿宋" w:eastAsia="仿宋_GB2312"/>
          <w:sz w:val="32"/>
          <w:szCs w:val="32"/>
        </w:rPr>
        <w:t xml:space="preserve">  517008306</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仿宋_GB2312" w:hAnsi="仿宋" w:eastAsia="仿宋_GB2312"/>
          <w:sz w:val="32"/>
          <w:szCs w:val="32"/>
        </w:rPr>
      </w:pPr>
      <w:r>
        <w:rPr>
          <w:rFonts w:hint="eastAsia" w:ascii="仿宋_GB2312" w:hAnsi="仿宋" w:eastAsia="仿宋_GB2312"/>
          <w:sz w:val="32"/>
          <w:szCs w:val="32"/>
        </w:rPr>
        <w:t xml:space="preserve">    电子邮箱：linguozhan@jn.shandong.cn</w:t>
      </w:r>
    </w:p>
    <w:p>
      <w:pPr>
        <w:keepNext w:val="0"/>
        <w:keepLines w:val="0"/>
        <w:pageBreakBefore w:val="0"/>
        <w:kinsoku/>
        <w:wordWrap/>
        <w:overflowPunct/>
        <w:topLinePunct w:val="0"/>
        <w:autoSpaceDE/>
        <w:autoSpaceDN/>
        <w:bidi w:val="0"/>
        <w:adjustRightInd w:val="0"/>
        <w:snapToGrid w:val="0"/>
        <w:spacing w:line="360" w:lineRule="auto"/>
        <w:ind w:left="1065" w:leftChars="50" w:hanging="960" w:hangingChars="3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left="2095" w:leftChars="352" w:hanging="1356" w:hangingChars="424"/>
        <w:textAlignment w:val="auto"/>
        <w:rPr>
          <w:rFonts w:hint="eastAsia" w:ascii="仿宋_GB2312" w:hAnsi="仿宋" w:eastAsia="仿宋_GB2312"/>
          <w:sz w:val="32"/>
          <w:szCs w:val="32"/>
        </w:rPr>
      </w:pPr>
      <w:r>
        <w:rPr>
          <w:rFonts w:hint="eastAsia" w:ascii="仿宋_GB2312" w:hAnsi="仿宋" w:eastAsia="仿宋_GB2312"/>
          <w:sz w:val="32"/>
          <w:szCs w:val="32"/>
        </w:rPr>
        <w:t>附件：1.济南市园林和林业绿化局202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年食用林产品质量安全监督抽检</w:t>
      </w:r>
      <w:r>
        <w:rPr>
          <w:rFonts w:hint="eastAsia" w:ascii="仿宋_GB2312" w:hAnsi="仿宋" w:eastAsia="仿宋_GB2312"/>
          <w:sz w:val="32"/>
          <w:szCs w:val="32"/>
          <w:lang w:eastAsia="zh-CN"/>
        </w:rPr>
        <w:t>和风险监测（含省级评价性抽检）</w:t>
      </w:r>
      <w:r>
        <w:rPr>
          <w:rFonts w:hint="eastAsia" w:ascii="仿宋_GB2312" w:hAnsi="仿宋" w:eastAsia="仿宋_GB2312"/>
          <w:sz w:val="32"/>
          <w:szCs w:val="32"/>
        </w:rPr>
        <w:t>实施方案</w:t>
      </w:r>
    </w:p>
    <w:p>
      <w:pPr>
        <w:keepNext w:val="0"/>
        <w:keepLines w:val="0"/>
        <w:pageBreakBefore w:val="0"/>
        <w:kinsoku/>
        <w:wordWrap/>
        <w:overflowPunct/>
        <w:topLinePunct w:val="0"/>
        <w:autoSpaceDE/>
        <w:autoSpaceDN/>
        <w:bidi w:val="0"/>
        <w:adjustRightInd w:val="0"/>
        <w:snapToGrid w:val="0"/>
        <w:spacing w:line="360" w:lineRule="auto"/>
        <w:ind w:left="2082" w:leftChars="50" w:hanging="1977" w:hangingChars="618"/>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2.</w:t>
      </w:r>
      <w:r>
        <w:rPr>
          <w:rFonts w:hint="eastAsia" w:ascii="仿宋_GB2312" w:hAnsi="仿宋" w:eastAsia="仿宋_GB2312"/>
          <w:sz w:val="32"/>
          <w:szCs w:val="32"/>
        </w:rPr>
        <w:t>济南市园林和林业绿化局</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年食用林产品质量安全</w:t>
      </w:r>
      <w:r>
        <w:rPr>
          <w:rFonts w:hint="eastAsia" w:ascii="仿宋_GB2312" w:hAnsi="宋体" w:eastAsia="仿宋_GB2312"/>
          <w:sz w:val="32"/>
          <w:szCs w:val="32"/>
          <w:lang w:eastAsia="zh-CN"/>
        </w:rPr>
        <w:t>产地土壤</w:t>
      </w:r>
      <w:r>
        <w:rPr>
          <w:rFonts w:hint="eastAsia" w:ascii="仿宋_GB2312" w:hAnsi="宋体" w:eastAsia="仿宋_GB2312"/>
          <w:sz w:val="32"/>
          <w:szCs w:val="32"/>
        </w:rPr>
        <w:t>风险监测实施方案</w:t>
      </w:r>
    </w:p>
    <w:p>
      <w:pPr>
        <w:keepNext w:val="0"/>
        <w:keepLines w:val="0"/>
        <w:pageBreakBefore w:val="0"/>
        <w:kinsoku/>
        <w:wordWrap/>
        <w:overflowPunct/>
        <w:topLinePunct w:val="0"/>
        <w:autoSpaceDE/>
        <w:autoSpaceDN/>
        <w:bidi w:val="0"/>
        <w:adjustRightInd w:val="0"/>
        <w:snapToGrid w:val="0"/>
        <w:spacing w:line="360" w:lineRule="auto"/>
        <w:jc w:val="righ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right="320"/>
        <w:jc w:val="right"/>
        <w:textAlignment w:val="auto"/>
        <w:rPr>
          <w:rFonts w:ascii="仿宋_GB2312" w:hAnsi="仿宋" w:eastAsia="仿宋_GB2312"/>
          <w:sz w:val="32"/>
          <w:szCs w:val="32"/>
        </w:rPr>
      </w:pPr>
      <w:r>
        <w:rPr>
          <w:rFonts w:hint="eastAsia" w:ascii="仿宋_GB2312" w:hAnsi="仿宋" w:eastAsia="仿宋_GB2312"/>
          <w:sz w:val="32"/>
          <w:szCs w:val="32"/>
        </w:rPr>
        <w:t>济南市园林和林业绿化局</w:t>
      </w:r>
    </w:p>
    <w:p>
      <w:pPr>
        <w:keepNext w:val="0"/>
        <w:keepLines w:val="0"/>
        <w:pageBreakBefore w:val="0"/>
        <w:kinsoku/>
        <w:wordWrap/>
        <w:overflowPunct/>
        <w:topLinePunct w:val="0"/>
        <w:autoSpaceDE/>
        <w:autoSpaceDN/>
        <w:bidi w:val="0"/>
        <w:adjustRightInd w:val="0"/>
        <w:snapToGrid w:val="0"/>
        <w:spacing w:line="360" w:lineRule="auto"/>
        <w:ind w:firstLine="4960" w:firstLineChars="1550"/>
        <w:textAlignment w:val="auto"/>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p>
    <w:p>
      <w:pPr>
        <w:keepNext w:val="0"/>
        <w:keepLines w:val="0"/>
        <w:pageBreakBefore w:val="0"/>
        <w:widowControl/>
        <w:tabs>
          <w:tab w:val="left" w:pos="3960"/>
        </w:tabs>
        <w:kinsoku/>
        <w:wordWrap/>
        <w:overflowPunct/>
        <w:topLinePunct w:val="0"/>
        <w:autoSpaceDE/>
        <w:autoSpaceDN/>
        <w:bidi w:val="0"/>
        <w:spacing w:line="360" w:lineRule="auto"/>
        <w:jc w:val="left"/>
        <w:textAlignment w:val="auto"/>
        <w:rPr>
          <w:rFonts w:ascii="仿宋_GB2312" w:hAnsi="宋体" w:eastAsia="仿宋_GB2312"/>
          <w:sz w:val="32"/>
          <w:szCs w:val="32"/>
        </w:rPr>
        <w:sectPr>
          <w:footerReference r:id="rId3" w:type="default"/>
          <w:pgSz w:w="11906" w:h="16838"/>
          <w:pgMar w:top="1440" w:right="1797" w:bottom="1440" w:left="1797" w:header="851" w:footer="992" w:gutter="0"/>
          <w:pgNumType w:fmt="decimal" w:start="1"/>
          <w:cols w:space="720" w:num="1"/>
          <w:docGrid w:type="lines" w:linePitch="312" w:charSpace="0"/>
        </w:sectPr>
      </w:pPr>
      <w:bookmarkStart w:id="0" w:name="_GoBack"/>
      <w:bookmarkEnd w:id="0"/>
    </w:p>
    <w:p>
      <w:pPr>
        <w:widowControl/>
        <w:jc w:val="lef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eastAsia="方正小标宋简体"/>
          <w:sz w:val="44"/>
          <w:szCs w:val="44"/>
        </w:rPr>
      </w:pPr>
      <w:r>
        <w:rPr>
          <w:rFonts w:hint="eastAsia" w:ascii="方正小标宋简体" w:hAnsi="仿宋" w:eastAsia="方正小标宋简体"/>
          <w:sz w:val="44"/>
          <w:szCs w:val="44"/>
        </w:rPr>
        <w:t>济南市园林和林业绿化局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eastAsia="zh-CN"/>
        </w:rPr>
        <w:t>2023</w:t>
      </w:r>
      <w:r>
        <w:rPr>
          <w:rFonts w:hint="eastAsia" w:ascii="方正小标宋简体" w:hAnsi="仿宋" w:eastAsia="方正小标宋简体"/>
          <w:sz w:val="44"/>
          <w:szCs w:val="44"/>
        </w:rPr>
        <w:t>年食用林产品质量安全监督抽检</w:t>
      </w:r>
      <w:r>
        <w:rPr>
          <w:rFonts w:hint="eastAsia" w:ascii="方正小标宋简体" w:hAnsi="仿宋" w:eastAsia="方正小标宋简体"/>
          <w:sz w:val="44"/>
          <w:szCs w:val="44"/>
          <w:lang w:eastAsia="zh-CN"/>
        </w:rPr>
        <w:t>和风险监测（含省级评价性抽检）</w:t>
      </w:r>
      <w:r>
        <w:rPr>
          <w:rFonts w:hint="eastAsia" w:ascii="方正小标宋简体" w:hAnsi="仿宋" w:eastAsia="方正小标宋简体"/>
          <w:sz w:val="44"/>
          <w:szCs w:val="44"/>
        </w:rPr>
        <w:t>实施方案</w:t>
      </w:r>
    </w:p>
    <w:p>
      <w:pPr>
        <w:spacing w:line="560" w:lineRule="exact"/>
        <w:jc w:val="center"/>
        <w:rPr>
          <w:rFonts w:eastAsia="仿宋"/>
          <w:sz w:val="44"/>
          <w:szCs w:val="44"/>
        </w:rPr>
      </w:pPr>
    </w:p>
    <w:p>
      <w:pPr>
        <w:keepNext w:val="0"/>
        <w:keepLines w:val="0"/>
        <w:pageBreakBefore w:val="0"/>
        <w:kinsoku/>
        <w:wordWrap/>
        <w:overflowPunct/>
        <w:topLinePunct w:val="0"/>
        <w:autoSpaceDE/>
        <w:autoSpaceDN/>
        <w:bidi w:val="0"/>
        <w:adjustRightInd w:val="0"/>
        <w:snapToGrid w:val="0"/>
        <w:spacing w:line="360" w:lineRule="auto"/>
        <w:rPr>
          <w:rFonts w:ascii="仿宋_GB2312" w:eastAsia="仿宋_GB2312"/>
          <w:sz w:val="32"/>
          <w:szCs w:val="32"/>
        </w:rPr>
      </w:pPr>
      <w:r>
        <w:rPr>
          <w:rFonts w:eastAsia="仿宋"/>
          <w:sz w:val="32"/>
          <w:szCs w:val="32"/>
        </w:rPr>
        <w:t xml:space="preserve">  </w:t>
      </w:r>
      <w:r>
        <w:rPr>
          <w:rFonts w:hint="eastAsia" w:ascii="仿宋_GB2312" w:eastAsia="仿宋_GB2312"/>
          <w:sz w:val="32"/>
          <w:szCs w:val="32"/>
        </w:rPr>
        <w:t xml:space="preserve">  </w:t>
      </w:r>
      <w:r>
        <w:rPr>
          <w:rFonts w:hint="eastAsia" w:ascii="仿宋_GB2312" w:hAnsi="仿宋" w:eastAsia="仿宋_GB2312"/>
          <w:sz w:val="32"/>
          <w:szCs w:val="32"/>
        </w:rPr>
        <w:t>为</w:t>
      </w:r>
      <w:r>
        <w:rPr>
          <w:rFonts w:hint="eastAsia" w:ascii="仿宋_GB2312" w:hAnsi="仿宋" w:eastAsia="仿宋_GB2312"/>
          <w:sz w:val="32"/>
          <w:szCs w:val="32"/>
          <w:lang w:eastAsia="zh-CN"/>
        </w:rPr>
        <w:t>加强食用林产品质量安全监管，及时发现食用林产品质量安全问题</w:t>
      </w:r>
      <w:r>
        <w:rPr>
          <w:rFonts w:hint="eastAsia" w:ascii="仿宋_GB2312" w:hAnsi="仿宋" w:eastAsia="仿宋_GB2312"/>
          <w:sz w:val="32"/>
          <w:szCs w:val="32"/>
        </w:rPr>
        <w:t>，</w:t>
      </w:r>
      <w:r>
        <w:rPr>
          <w:rFonts w:hint="eastAsia" w:ascii="仿宋_GB2312" w:hAnsi="仿宋" w:eastAsia="仿宋_GB2312"/>
          <w:sz w:val="32"/>
          <w:szCs w:val="32"/>
          <w:lang w:eastAsia="zh-CN"/>
        </w:rPr>
        <w:t>及时有效的防范食用林产品质量安全事故。同时客观掌握我市食用林产品质量安全风险状况，及时发现风险隐患。</w:t>
      </w:r>
      <w:r>
        <w:rPr>
          <w:rFonts w:hint="eastAsia" w:ascii="仿宋_GB2312" w:hAnsi="仿宋" w:eastAsia="仿宋_GB2312"/>
          <w:sz w:val="32"/>
          <w:szCs w:val="32"/>
        </w:rPr>
        <w:t>依据《</w:t>
      </w:r>
      <w:r>
        <w:rPr>
          <w:rFonts w:hint="eastAsia" w:ascii="仿宋_GB2312" w:hAnsi="仿宋" w:eastAsia="仿宋_GB2312"/>
          <w:sz w:val="32"/>
          <w:szCs w:val="32"/>
          <w:lang w:eastAsia="zh-CN"/>
        </w:rPr>
        <w:t>中华人民共和国</w:t>
      </w:r>
      <w:r>
        <w:rPr>
          <w:rFonts w:hint="eastAsia" w:ascii="仿宋_GB2312" w:hAnsi="仿宋" w:eastAsia="仿宋_GB2312"/>
          <w:sz w:val="32"/>
          <w:szCs w:val="32"/>
        </w:rPr>
        <w:t>食品安全法》及其实施条例、《</w:t>
      </w:r>
      <w:r>
        <w:rPr>
          <w:rFonts w:hint="eastAsia" w:ascii="仿宋_GB2312" w:hAnsi="仿宋" w:eastAsia="仿宋_GB2312"/>
          <w:sz w:val="32"/>
          <w:szCs w:val="32"/>
          <w:lang w:eastAsia="zh-CN"/>
        </w:rPr>
        <w:t>中华人民共和国</w:t>
      </w:r>
      <w:r>
        <w:rPr>
          <w:rFonts w:hint="eastAsia" w:ascii="仿宋_GB2312" w:hAnsi="仿宋" w:eastAsia="仿宋_GB2312"/>
          <w:sz w:val="32"/>
          <w:szCs w:val="32"/>
        </w:rPr>
        <w:t>农产品质量安全法》等法规，制定本实施方案。</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Ansi="黑体" w:eastAsia="黑体"/>
          <w:sz w:val="32"/>
          <w:szCs w:val="32"/>
        </w:rPr>
        <w:t>一、抽样</w:t>
      </w:r>
      <w:r>
        <w:rPr>
          <w:rFonts w:hint="eastAsia" w:hAnsi="黑体" w:eastAsia="黑体"/>
          <w:sz w:val="32"/>
          <w:szCs w:val="32"/>
        </w:rPr>
        <w:t>范围</w:t>
      </w:r>
    </w:p>
    <w:p>
      <w:pPr>
        <w:keepNext w:val="0"/>
        <w:keepLines w:val="0"/>
        <w:pageBreakBefore w:val="0"/>
        <w:kinsoku/>
        <w:wordWrap/>
        <w:overflowPunct/>
        <w:topLinePunct w:val="0"/>
        <w:autoSpaceDE/>
        <w:autoSpaceDN/>
        <w:bidi w:val="0"/>
        <w:adjustRightInd w:val="0"/>
        <w:snapToGrid w:val="0"/>
        <w:spacing w:line="360" w:lineRule="auto"/>
        <w:ind w:firstLine="645"/>
        <w:rPr>
          <w:rFonts w:ascii="仿宋_GB2312" w:hAnsi="仿宋" w:eastAsia="仿宋_GB2312"/>
          <w:sz w:val="32"/>
          <w:szCs w:val="32"/>
        </w:rPr>
      </w:pPr>
      <w:r>
        <w:rPr>
          <w:rFonts w:hint="eastAsia" w:ascii="仿宋_GB2312" w:hAnsi="仿宋" w:eastAsia="仿宋_GB2312"/>
          <w:sz w:val="32"/>
          <w:szCs w:val="32"/>
        </w:rPr>
        <w:t>全市林业系统管辖范围内的规范化种植基地和个体果园。原则上省级监督抽检对省级标准化示范园、“山东省十佳观光果园”、“齐鲁放心果品”品牌基地全覆盖；市级监督抽检对市级标准化示范园全覆盖。每个区县每个树种样品抽取原则上不少于2个街（镇），每个街（镇）抽样的生产企业或农民专业合作社原则上不低于20%。抽检的村不少于3个；抽检地点不少于3个村，抽检的生产企业或农民合作社不得与抽检的村重合；监督抽检与风险监测的样品抽样点不得重合，省级抽检与市级抽检不得重合，一个批次对应一个抽样地点。</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Ansi="黑体" w:eastAsia="黑体"/>
          <w:sz w:val="32"/>
          <w:szCs w:val="32"/>
        </w:rPr>
        <w:t>二、抽样样品来源分布、品种、批次和检验项目</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ascii="仿宋_GB2312" w:eastAsia="仿宋_GB2312"/>
          <w:color w:val="000000"/>
          <w:sz w:val="32"/>
          <w:szCs w:val="32"/>
        </w:rPr>
      </w:pPr>
      <w:r>
        <w:rPr>
          <w:rFonts w:hint="eastAsia" w:ascii="楷体" w:hAnsi="楷体" w:eastAsia="楷体"/>
          <w:color w:val="000000"/>
          <w:sz w:val="32"/>
          <w:szCs w:val="32"/>
        </w:rPr>
        <w:t>（一）</w:t>
      </w:r>
      <w:r>
        <w:rPr>
          <w:rFonts w:ascii="楷体" w:hAnsi="楷体" w:eastAsia="楷体"/>
          <w:color w:val="000000"/>
          <w:sz w:val="32"/>
          <w:szCs w:val="32"/>
        </w:rPr>
        <w:t>样品来源分布：</w:t>
      </w:r>
      <w:r>
        <w:rPr>
          <w:rFonts w:hint="eastAsia" w:ascii="仿宋_GB2312" w:hAnsi="仿宋" w:eastAsia="仿宋_GB2312"/>
          <w:color w:val="000000"/>
          <w:sz w:val="32"/>
          <w:szCs w:val="32"/>
        </w:rPr>
        <w:t>各区县根据各树种产量及品种成熟时间，按照抽样任务合理规划、科学布点。抽检批次分布情况见附表</w:t>
      </w: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hAnsi="仿宋" w:eastAsia="仿宋_GB2312"/>
          <w:sz w:val="32"/>
          <w:szCs w:val="32"/>
        </w:rPr>
        <w:t>附表</w:t>
      </w:r>
      <w:r>
        <w:rPr>
          <w:rFonts w:hint="eastAsia" w:ascii="仿宋_GB2312" w:eastAsia="仿宋_GB2312"/>
          <w:sz w:val="32"/>
          <w:szCs w:val="32"/>
        </w:rPr>
        <w:t>5</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ascii="楷体" w:hAnsi="楷体" w:eastAsia="楷体"/>
          <w:color w:val="000000"/>
          <w:sz w:val="32"/>
          <w:szCs w:val="32"/>
        </w:rPr>
      </w:pPr>
      <w:r>
        <w:rPr>
          <w:rFonts w:hint="eastAsia" w:ascii="楷体" w:hAnsi="楷体" w:eastAsia="楷体"/>
          <w:color w:val="000000"/>
          <w:sz w:val="32"/>
          <w:szCs w:val="32"/>
        </w:rPr>
        <w:t>（二）</w:t>
      </w:r>
      <w:r>
        <w:rPr>
          <w:rFonts w:ascii="楷体" w:hAnsi="楷体" w:eastAsia="楷体"/>
          <w:color w:val="000000"/>
          <w:sz w:val="32"/>
          <w:szCs w:val="32"/>
        </w:rPr>
        <w:t>监测树种</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板栗、核桃、枣、苹果、梨、桃、葡萄、樱桃、山楂、柿子、花椒、杏、</w:t>
      </w:r>
      <w:r>
        <w:rPr>
          <w:rFonts w:hint="eastAsia" w:ascii="仿宋_GB2312" w:hAnsi="仿宋" w:eastAsia="仿宋_GB2312" w:cs="仿宋"/>
          <w:bCs/>
          <w:color w:val="000000"/>
          <w:sz w:val="32"/>
          <w:szCs w:val="32"/>
          <w:lang w:eastAsia="zh-CN"/>
        </w:rPr>
        <w:t>玫瑰、</w:t>
      </w:r>
      <w:r>
        <w:rPr>
          <w:rFonts w:ascii="仿宋_GB2312" w:hAnsi="仿宋" w:eastAsia="仿宋_GB2312" w:cs="仿宋"/>
          <w:bCs/>
          <w:color w:val="000000"/>
          <w:sz w:val="32"/>
          <w:szCs w:val="32"/>
        </w:rPr>
        <w:t>树莓、猕猴桃</w:t>
      </w:r>
      <w:r>
        <w:rPr>
          <w:rFonts w:hint="eastAsia" w:ascii="仿宋_GB2312" w:hAnsi="仿宋" w:eastAsia="仿宋_GB2312" w:cs="仿宋"/>
          <w:bCs/>
          <w:color w:val="000000"/>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ascii="楷体" w:hAnsi="楷体" w:eastAsia="楷体"/>
          <w:color w:val="000000"/>
          <w:sz w:val="32"/>
          <w:szCs w:val="32"/>
        </w:rPr>
      </w:pPr>
      <w:r>
        <w:rPr>
          <w:rFonts w:hint="eastAsia" w:ascii="楷体" w:hAnsi="楷体" w:eastAsia="楷体"/>
          <w:color w:val="000000"/>
          <w:sz w:val="32"/>
          <w:szCs w:val="32"/>
        </w:rPr>
        <w:t>（三）</w:t>
      </w:r>
      <w:r>
        <w:rPr>
          <w:rFonts w:ascii="楷体" w:hAnsi="楷体" w:eastAsia="楷体"/>
          <w:color w:val="000000"/>
          <w:sz w:val="32"/>
          <w:szCs w:val="32"/>
        </w:rPr>
        <w:t>监测批次</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ascii="仿宋_GB2312" w:eastAsia="仿宋_GB2312"/>
          <w:color w:val="000000"/>
          <w:sz w:val="32"/>
          <w:szCs w:val="32"/>
        </w:rPr>
      </w:pPr>
      <w:r>
        <w:rPr>
          <w:rFonts w:hint="eastAsia" w:ascii="仿宋_GB2312" w:eastAsia="仿宋_GB2312"/>
          <w:b/>
          <w:color w:val="000000"/>
          <w:sz w:val="32"/>
          <w:szCs w:val="32"/>
        </w:rPr>
        <w:t>1</w:t>
      </w:r>
      <w:r>
        <w:rPr>
          <w:rFonts w:hint="eastAsia" w:ascii="仿宋_GB2312" w:hAnsi="仿宋" w:eastAsia="仿宋_GB2312"/>
          <w:b/>
          <w:color w:val="000000"/>
          <w:sz w:val="32"/>
          <w:szCs w:val="32"/>
        </w:rPr>
        <w:t>.省级监督抽检：</w:t>
      </w:r>
      <w:r>
        <w:rPr>
          <w:rFonts w:hint="eastAsia" w:ascii="仿宋_GB2312" w:hAnsi="仿宋" w:eastAsia="仿宋_GB2312"/>
          <w:color w:val="000000"/>
          <w:sz w:val="32"/>
          <w:szCs w:val="32"/>
        </w:rPr>
        <w:t>板栗</w:t>
      </w:r>
      <w:r>
        <w:rPr>
          <w:rFonts w:hint="eastAsia" w:ascii="仿宋_GB2312" w:eastAsia="仿宋_GB2312"/>
          <w:color w:val="000000"/>
          <w:sz w:val="32"/>
          <w:szCs w:val="32"/>
        </w:rPr>
        <w:t>20</w:t>
      </w:r>
      <w:r>
        <w:rPr>
          <w:rFonts w:hint="eastAsia" w:ascii="仿宋_GB2312" w:hAnsi="仿宋" w:eastAsia="仿宋_GB2312"/>
          <w:color w:val="000000"/>
          <w:sz w:val="32"/>
          <w:szCs w:val="32"/>
        </w:rPr>
        <w:t>批次，核桃</w:t>
      </w:r>
      <w:r>
        <w:rPr>
          <w:rFonts w:hint="eastAsia" w:ascii="仿宋_GB2312" w:eastAsia="仿宋_GB2312"/>
          <w:color w:val="000000"/>
          <w:sz w:val="32"/>
          <w:szCs w:val="32"/>
        </w:rPr>
        <w:t>20</w:t>
      </w:r>
      <w:r>
        <w:rPr>
          <w:rFonts w:hint="eastAsia" w:ascii="仿宋_GB2312" w:hAnsi="仿宋" w:eastAsia="仿宋_GB2312"/>
          <w:color w:val="000000"/>
          <w:sz w:val="32"/>
          <w:szCs w:val="32"/>
        </w:rPr>
        <w:t>批次，枣</w:t>
      </w:r>
      <w:r>
        <w:rPr>
          <w:rFonts w:hint="eastAsia" w:ascii="仿宋_GB2312" w:eastAsia="仿宋_GB2312"/>
          <w:color w:val="000000"/>
          <w:sz w:val="32"/>
          <w:szCs w:val="32"/>
        </w:rPr>
        <w:t>10</w:t>
      </w:r>
      <w:r>
        <w:rPr>
          <w:rFonts w:hint="eastAsia" w:ascii="仿宋_GB2312" w:hAnsi="仿宋" w:eastAsia="仿宋_GB2312"/>
          <w:color w:val="000000"/>
          <w:sz w:val="32"/>
          <w:szCs w:val="32"/>
        </w:rPr>
        <w:t>批次，苹果</w:t>
      </w:r>
      <w:r>
        <w:rPr>
          <w:rFonts w:hint="eastAsia" w:ascii="仿宋_GB2312" w:eastAsia="仿宋_GB2312"/>
          <w:color w:val="000000"/>
          <w:sz w:val="32"/>
          <w:szCs w:val="32"/>
        </w:rPr>
        <w:t>50</w:t>
      </w:r>
      <w:r>
        <w:rPr>
          <w:rFonts w:hint="eastAsia" w:ascii="仿宋_GB2312" w:hAnsi="仿宋" w:eastAsia="仿宋_GB2312"/>
          <w:color w:val="000000"/>
          <w:sz w:val="32"/>
          <w:szCs w:val="32"/>
        </w:rPr>
        <w:t>批次，梨</w:t>
      </w:r>
      <w:r>
        <w:rPr>
          <w:rFonts w:hint="eastAsia" w:ascii="仿宋_GB2312" w:eastAsia="仿宋_GB2312"/>
          <w:color w:val="000000"/>
          <w:sz w:val="32"/>
          <w:szCs w:val="32"/>
        </w:rPr>
        <w:t>15</w:t>
      </w:r>
      <w:r>
        <w:rPr>
          <w:rFonts w:hint="eastAsia" w:ascii="仿宋_GB2312" w:hAnsi="仿宋" w:eastAsia="仿宋_GB2312"/>
          <w:color w:val="000000"/>
          <w:sz w:val="32"/>
          <w:szCs w:val="32"/>
        </w:rPr>
        <w:t>批次，桃</w:t>
      </w:r>
      <w:r>
        <w:rPr>
          <w:rFonts w:hint="eastAsia" w:ascii="仿宋_GB2312" w:eastAsia="仿宋_GB2312"/>
          <w:color w:val="000000"/>
          <w:sz w:val="32"/>
          <w:szCs w:val="32"/>
        </w:rPr>
        <w:t>160</w:t>
      </w:r>
      <w:r>
        <w:rPr>
          <w:rFonts w:hint="eastAsia" w:ascii="仿宋_GB2312" w:hAnsi="仿宋" w:eastAsia="仿宋_GB2312"/>
          <w:color w:val="000000"/>
          <w:sz w:val="32"/>
          <w:szCs w:val="32"/>
        </w:rPr>
        <w:t>批次，葡萄</w:t>
      </w:r>
      <w:r>
        <w:rPr>
          <w:rFonts w:hint="eastAsia" w:ascii="仿宋_GB2312" w:eastAsia="仿宋_GB2312"/>
          <w:color w:val="000000"/>
          <w:sz w:val="32"/>
          <w:szCs w:val="32"/>
        </w:rPr>
        <w:t>10</w:t>
      </w:r>
      <w:r>
        <w:rPr>
          <w:rFonts w:hint="eastAsia" w:ascii="仿宋_GB2312" w:hAnsi="仿宋" w:eastAsia="仿宋_GB2312"/>
          <w:color w:val="000000"/>
          <w:sz w:val="32"/>
          <w:szCs w:val="32"/>
        </w:rPr>
        <w:t>批次，樱桃</w:t>
      </w:r>
      <w:r>
        <w:rPr>
          <w:rFonts w:hint="eastAsia" w:ascii="仿宋_GB2312" w:eastAsia="仿宋_GB2312"/>
          <w:color w:val="000000"/>
          <w:sz w:val="32"/>
          <w:szCs w:val="32"/>
        </w:rPr>
        <w:t>10</w:t>
      </w:r>
      <w:r>
        <w:rPr>
          <w:rFonts w:hint="eastAsia" w:ascii="仿宋_GB2312" w:hAnsi="仿宋" w:eastAsia="仿宋_GB2312"/>
          <w:color w:val="000000"/>
          <w:sz w:val="32"/>
          <w:szCs w:val="32"/>
        </w:rPr>
        <w:t>批次，山楂</w:t>
      </w:r>
      <w:r>
        <w:rPr>
          <w:rFonts w:hint="eastAsia" w:ascii="仿宋_GB2312" w:eastAsia="仿宋_GB2312"/>
          <w:color w:val="000000"/>
          <w:sz w:val="32"/>
          <w:szCs w:val="32"/>
        </w:rPr>
        <w:t>15</w:t>
      </w:r>
      <w:r>
        <w:rPr>
          <w:rFonts w:hint="eastAsia" w:ascii="仿宋_GB2312" w:hAnsi="仿宋" w:eastAsia="仿宋_GB2312"/>
          <w:color w:val="000000"/>
          <w:sz w:val="32"/>
          <w:szCs w:val="32"/>
        </w:rPr>
        <w:t>批次，柿子</w:t>
      </w:r>
      <w:r>
        <w:rPr>
          <w:rFonts w:hint="eastAsia" w:ascii="仿宋_GB2312" w:eastAsia="仿宋_GB2312"/>
          <w:color w:val="000000"/>
          <w:sz w:val="32"/>
          <w:szCs w:val="32"/>
        </w:rPr>
        <w:t>10</w:t>
      </w:r>
      <w:r>
        <w:rPr>
          <w:rFonts w:hint="eastAsia" w:ascii="仿宋_GB2312" w:hAnsi="仿宋" w:eastAsia="仿宋_GB2312"/>
          <w:color w:val="000000"/>
          <w:sz w:val="32"/>
          <w:szCs w:val="32"/>
        </w:rPr>
        <w:t>批次，共计</w:t>
      </w:r>
      <w:r>
        <w:rPr>
          <w:rFonts w:hint="eastAsia" w:ascii="仿宋_GB2312" w:eastAsia="仿宋_GB2312"/>
          <w:color w:val="000000"/>
          <w:sz w:val="32"/>
          <w:szCs w:val="32"/>
        </w:rPr>
        <w:t>320</w:t>
      </w:r>
      <w:r>
        <w:rPr>
          <w:rFonts w:hint="eastAsia" w:ascii="仿宋_GB2312" w:hAnsi="仿宋" w:eastAsia="仿宋_GB2312"/>
          <w:color w:val="000000"/>
          <w:sz w:val="32"/>
          <w:szCs w:val="32"/>
        </w:rPr>
        <w:t>批次。</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ascii="仿宋_GB2312" w:hAnsi="仿宋" w:eastAsia="仿宋_GB2312"/>
          <w:color w:val="000000"/>
          <w:sz w:val="32"/>
          <w:szCs w:val="32"/>
        </w:rPr>
      </w:pPr>
      <w:r>
        <w:rPr>
          <w:rFonts w:hint="eastAsia" w:ascii="仿宋_GB2312" w:eastAsia="仿宋_GB2312"/>
          <w:b/>
          <w:color w:val="000000"/>
          <w:sz w:val="32"/>
          <w:szCs w:val="32"/>
        </w:rPr>
        <w:t>2</w:t>
      </w:r>
      <w:r>
        <w:rPr>
          <w:rFonts w:hint="eastAsia" w:ascii="仿宋_GB2312" w:hAnsi="仿宋" w:eastAsia="仿宋_GB2312"/>
          <w:b/>
          <w:color w:val="000000"/>
          <w:sz w:val="32"/>
          <w:szCs w:val="32"/>
        </w:rPr>
        <w:t>.省级风险监测：</w:t>
      </w:r>
      <w:r>
        <w:rPr>
          <w:rFonts w:hint="eastAsia" w:ascii="仿宋_GB2312" w:hAnsi="仿宋" w:eastAsia="仿宋_GB2312"/>
          <w:color w:val="000000"/>
          <w:sz w:val="32"/>
          <w:szCs w:val="32"/>
        </w:rPr>
        <w:t>板栗</w:t>
      </w:r>
      <w:r>
        <w:rPr>
          <w:rFonts w:hint="eastAsia" w:ascii="仿宋_GB2312" w:eastAsia="仿宋_GB2312"/>
          <w:color w:val="000000"/>
          <w:sz w:val="32"/>
          <w:szCs w:val="32"/>
        </w:rPr>
        <w:t>20</w:t>
      </w:r>
      <w:r>
        <w:rPr>
          <w:rFonts w:hint="eastAsia" w:ascii="仿宋_GB2312" w:hAnsi="仿宋" w:eastAsia="仿宋_GB2312"/>
          <w:color w:val="000000"/>
          <w:sz w:val="32"/>
          <w:szCs w:val="32"/>
        </w:rPr>
        <w:t>批次，核桃</w:t>
      </w:r>
      <w:r>
        <w:rPr>
          <w:rFonts w:hint="eastAsia" w:ascii="仿宋_GB2312" w:eastAsia="仿宋_GB2312"/>
          <w:color w:val="000000"/>
          <w:sz w:val="32"/>
          <w:szCs w:val="32"/>
        </w:rPr>
        <w:t>20</w:t>
      </w:r>
      <w:r>
        <w:rPr>
          <w:rFonts w:hint="eastAsia" w:ascii="仿宋_GB2312" w:hAnsi="仿宋" w:eastAsia="仿宋_GB2312"/>
          <w:color w:val="000000"/>
          <w:sz w:val="32"/>
          <w:szCs w:val="32"/>
        </w:rPr>
        <w:t>批次，枣</w:t>
      </w:r>
      <w:r>
        <w:rPr>
          <w:rFonts w:hint="eastAsia" w:ascii="仿宋_GB2312" w:eastAsia="仿宋_GB2312"/>
          <w:color w:val="000000"/>
          <w:sz w:val="32"/>
          <w:szCs w:val="32"/>
        </w:rPr>
        <w:t>10</w:t>
      </w:r>
      <w:r>
        <w:rPr>
          <w:rFonts w:hint="eastAsia" w:ascii="仿宋_GB2312" w:hAnsi="仿宋" w:eastAsia="仿宋_GB2312"/>
          <w:color w:val="000000"/>
          <w:sz w:val="32"/>
          <w:szCs w:val="32"/>
        </w:rPr>
        <w:t>批次，苹果</w:t>
      </w:r>
      <w:r>
        <w:rPr>
          <w:rFonts w:hint="eastAsia" w:ascii="仿宋_GB2312" w:eastAsia="仿宋_GB2312"/>
          <w:color w:val="000000"/>
          <w:sz w:val="32"/>
          <w:szCs w:val="32"/>
        </w:rPr>
        <w:t>50</w:t>
      </w:r>
      <w:r>
        <w:rPr>
          <w:rFonts w:hint="eastAsia" w:ascii="仿宋_GB2312" w:hAnsi="仿宋" w:eastAsia="仿宋_GB2312"/>
          <w:color w:val="000000"/>
          <w:sz w:val="32"/>
          <w:szCs w:val="32"/>
        </w:rPr>
        <w:t>批次，梨</w:t>
      </w:r>
      <w:r>
        <w:rPr>
          <w:rFonts w:hint="eastAsia" w:ascii="仿宋_GB2312" w:eastAsia="仿宋_GB2312"/>
          <w:color w:val="000000"/>
          <w:sz w:val="32"/>
          <w:szCs w:val="32"/>
        </w:rPr>
        <w:t>15</w:t>
      </w:r>
      <w:r>
        <w:rPr>
          <w:rFonts w:hint="eastAsia" w:ascii="仿宋_GB2312" w:hAnsi="仿宋" w:eastAsia="仿宋_GB2312"/>
          <w:color w:val="000000"/>
          <w:sz w:val="32"/>
          <w:szCs w:val="32"/>
        </w:rPr>
        <w:t>批次，桃</w:t>
      </w:r>
      <w:r>
        <w:rPr>
          <w:rFonts w:hint="eastAsia" w:ascii="仿宋_GB2312" w:eastAsia="仿宋_GB2312"/>
          <w:color w:val="000000"/>
          <w:sz w:val="32"/>
          <w:szCs w:val="32"/>
        </w:rPr>
        <w:t>120</w:t>
      </w:r>
      <w:r>
        <w:rPr>
          <w:rFonts w:hint="eastAsia" w:ascii="仿宋_GB2312" w:hAnsi="仿宋" w:eastAsia="仿宋_GB2312"/>
          <w:color w:val="000000"/>
          <w:sz w:val="32"/>
          <w:szCs w:val="32"/>
        </w:rPr>
        <w:t>批次，葡萄</w:t>
      </w:r>
      <w:r>
        <w:rPr>
          <w:rFonts w:hint="eastAsia" w:ascii="仿宋_GB2312" w:eastAsia="仿宋_GB2312"/>
          <w:color w:val="000000"/>
          <w:sz w:val="32"/>
          <w:szCs w:val="32"/>
        </w:rPr>
        <w:t>10</w:t>
      </w:r>
      <w:r>
        <w:rPr>
          <w:rFonts w:hint="eastAsia" w:ascii="仿宋_GB2312" w:hAnsi="仿宋" w:eastAsia="仿宋_GB2312"/>
          <w:color w:val="000000"/>
          <w:sz w:val="32"/>
          <w:szCs w:val="32"/>
        </w:rPr>
        <w:t>批次，樱桃</w:t>
      </w:r>
      <w:r>
        <w:rPr>
          <w:rFonts w:hint="eastAsia" w:ascii="仿宋_GB2312" w:eastAsia="仿宋_GB2312"/>
          <w:color w:val="000000"/>
          <w:sz w:val="32"/>
          <w:szCs w:val="32"/>
        </w:rPr>
        <w:t>10</w:t>
      </w:r>
      <w:r>
        <w:rPr>
          <w:rFonts w:hint="eastAsia" w:ascii="仿宋_GB2312" w:hAnsi="仿宋" w:eastAsia="仿宋_GB2312"/>
          <w:color w:val="000000"/>
          <w:sz w:val="32"/>
          <w:szCs w:val="32"/>
        </w:rPr>
        <w:t>批次，山楂</w:t>
      </w:r>
      <w:r>
        <w:rPr>
          <w:rFonts w:hint="eastAsia" w:ascii="仿宋_GB2312" w:eastAsia="仿宋_GB2312"/>
          <w:color w:val="000000"/>
          <w:sz w:val="32"/>
          <w:szCs w:val="32"/>
        </w:rPr>
        <w:t>15</w:t>
      </w:r>
      <w:r>
        <w:rPr>
          <w:rFonts w:hint="eastAsia" w:ascii="仿宋_GB2312" w:hAnsi="仿宋" w:eastAsia="仿宋_GB2312"/>
          <w:color w:val="000000"/>
          <w:sz w:val="32"/>
          <w:szCs w:val="32"/>
        </w:rPr>
        <w:t>批次，柿子</w:t>
      </w:r>
      <w:r>
        <w:rPr>
          <w:rFonts w:hint="eastAsia" w:ascii="仿宋_GB2312" w:eastAsia="仿宋_GB2312"/>
          <w:color w:val="000000"/>
          <w:sz w:val="32"/>
          <w:szCs w:val="32"/>
        </w:rPr>
        <w:t>10</w:t>
      </w:r>
      <w:r>
        <w:rPr>
          <w:rFonts w:hint="eastAsia" w:ascii="仿宋_GB2312" w:hAnsi="仿宋" w:eastAsia="仿宋_GB2312"/>
          <w:color w:val="000000"/>
          <w:sz w:val="32"/>
          <w:szCs w:val="32"/>
        </w:rPr>
        <w:t>批次，花椒</w:t>
      </w:r>
      <w:r>
        <w:rPr>
          <w:rFonts w:hint="eastAsia" w:ascii="仿宋_GB2312" w:eastAsia="仿宋_GB2312"/>
          <w:color w:val="000000"/>
          <w:sz w:val="32"/>
          <w:szCs w:val="32"/>
        </w:rPr>
        <w:t>20</w:t>
      </w:r>
      <w:r>
        <w:rPr>
          <w:rFonts w:hint="eastAsia" w:ascii="仿宋_GB2312" w:hAnsi="仿宋" w:eastAsia="仿宋_GB2312"/>
          <w:color w:val="000000"/>
          <w:sz w:val="32"/>
          <w:szCs w:val="32"/>
        </w:rPr>
        <w:t>批次，共计</w:t>
      </w:r>
      <w:r>
        <w:rPr>
          <w:rFonts w:hint="eastAsia" w:ascii="仿宋_GB2312" w:eastAsia="仿宋_GB2312"/>
          <w:color w:val="000000"/>
          <w:sz w:val="32"/>
          <w:szCs w:val="32"/>
        </w:rPr>
        <w:t>300</w:t>
      </w:r>
      <w:r>
        <w:rPr>
          <w:rFonts w:hint="eastAsia" w:ascii="仿宋_GB2312" w:hAnsi="仿宋" w:eastAsia="仿宋_GB2312"/>
          <w:color w:val="000000"/>
          <w:sz w:val="32"/>
          <w:szCs w:val="32"/>
        </w:rPr>
        <w:t>批次。</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ascii="仿宋_GB2312" w:eastAsia="仿宋_GB2312"/>
          <w:b/>
          <w:color w:val="000000"/>
          <w:sz w:val="32"/>
          <w:szCs w:val="32"/>
        </w:rPr>
      </w:pPr>
      <w:r>
        <w:rPr>
          <w:rFonts w:hint="eastAsia" w:ascii="仿宋_GB2312" w:eastAsia="仿宋_GB2312"/>
          <w:b/>
          <w:color w:val="000000"/>
          <w:sz w:val="32"/>
          <w:szCs w:val="32"/>
        </w:rPr>
        <w:t>3.省级评价抽检：</w:t>
      </w:r>
      <w:r>
        <w:rPr>
          <w:rFonts w:hint="eastAsia" w:ascii="仿宋_GB2312" w:eastAsia="仿宋_GB2312"/>
          <w:color w:val="000000"/>
          <w:sz w:val="32"/>
          <w:szCs w:val="32"/>
        </w:rPr>
        <w:t>板</w:t>
      </w:r>
      <w:r>
        <w:rPr>
          <w:rFonts w:hint="eastAsia" w:ascii="仿宋_GB2312" w:hAnsi="仿宋" w:eastAsia="仿宋_GB2312"/>
          <w:color w:val="000000"/>
          <w:sz w:val="32"/>
          <w:szCs w:val="32"/>
        </w:rPr>
        <w:t>栗</w:t>
      </w:r>
      <w:r>
        <w:rPr>
          <w:rFonts w:hint="eastAsia" w:ascii="仿宋_GB2312" w:eastAsia="仿宋_GB2312"/>
          <w:color w:val="000000"/>
          <w:sz w:val="32"/>
          <w:szCs w:val="32"/>
        </w:rPr>
        <w:t>2</w:t>
      </w:r>
      <w:r>
        <w:rPr>
          <w:rFonts w:hint="eastAsia" w:ascii="仿宋_GB2312" w:hAnsi="仿宋" w:eastAsia="仿宋_GB2312"/>
          <w:color w:val="000000"/>
          <w:sz w:val="32"/>
          <w:szCs w:val="32"/>
        </w:rPr>
        <w:t>批次，核桃</w:t>
      </w:r>
      <w:r>
        <w:rPr>
          <w:rFonts w:hint="eastAsia" w:ascii="仿宋_GB2312" w:eastAsia="仿宋_GB2312"/>
          <w:color w:val="000000"/>
          <w:sz w:val="32"/>
          <w:szCs w:val="32"/>
        </w:rPr>
        <w:t>2</w:t>
      </w:r>
      <w:r>
        <w:rPr>
          <w:rFonts w:hint="eastAsia" w:ascii="仿宋_GB2312" w:hAnsi="仿宋" w:eastAsia="仿宋_GB2312"/>
          <w:color w:val="000000"/>
          <w:sz w:val="32"/>
          <w:szCs w:val="32"/>
        </w:rPr>
        <w:t>批次，枣</w:t>
      </w:r>
      <w:r>
        <w:rPr>
          <w:rFonts w:hint="eastAsia" w:ascii="仿宋_GB2312" w:eastAsia="仿宋_GB2312"/>
          <w:color w:val="000000"/>
          <w:sz w:val="32"/>
          <w:szCs w:val="32"/>
          <w:lang w:val="en-US" w:eastAsia="zh-CN"/>
        </w:rPr>
        <w:t>3</w:t>
      </w:r>
      <w:r>
        <w:rPr>
          <w:rFonts w:hint="eastAsia" w:ascii="仿宋_GB2312" w:hAnsi="仿宋" w:eastAsia="仿宋_GB2312"/>
          <w:color w:val="000000"/>
          <w:sz w:val="32"/>
          <w:szCs w:val="32"/>
        </w:rPr>
        <w:t>批</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批次，山楂</w:t>
      </w:r>
      <w:r>
        <w:rPr>
          <w:rFonts w:hint="eastAsia" w:ascii="仿宋_GB2312" w:eastAsia="仿宋_GB2312"/>
          <w:color w:val="000000"/>
          <w:sz w:val="32"/>
          <w:szCs w:val="32"/>
          <w:lang w:val="en-US" w:eastAsia="zh-CN"/>
        </w:rPr>
        <w:t>3</w:t>
      </w:r>
      <w:r>
        <w:rPr>
          <w:rFonts w:hint="eastAsia" w:ascii="仿宋_GB2312" w:hAnsi="仿宋" w:eastAsia="仿宋_GB2312"/>
          <w:color w:val="000000"/>
          <w:sz w:val="32"/>
          <w:szCs w:val="32"/>
        </w:rPr>
        <w:t>批次，柿子</w:t>
      </w:r>
      <w:r>
        <w:rPr>
          <w:rFonts w:hint="eastAsia" w:ascii="仿宋_GB2312" w:eastAsia="仿宋_GB2312"/>
          <w:color w:val="000000"/>
          <w:sz w:val="32"/>
          <w:szCs w:val="32"/>
          <w:lang w:val="en-US" w:eastAsia="zh-CN"/>
        </w:rPr>
        <w:t>2</w:t>
      </w:r>
      <w:r>
        <w:rPr>
          <w:rFonts w:hint="eastAsia" w:ascii="仿宋_GB2312" w:hAnsi="仿宋" w:eastAsia="仿宋_GB2312"/>
          <w:color w:val="000000"/>
          <w:sz w:val="32"/>
          <w:szCs w:val="32"/>
        </w:rPr>
        <w:t>批次次，共计</w:t>
      </w:r>
      <w:r>
        <w:rPr>
          <w:rFonts w:hint="eastAsia" w:ascii="仿宋_GB2312" w:eastAsia="仿宋_GB2312"/>
          <w:color w:val="000000"/>
          <w:sz w:val="32"/>
          <w:szCs w:val="32"/>
          <w:lang w:val="en-US" w:eastAsia="zh-CN"/>
        </w:rPr>
        <w:t>26</w:t>
      </w:r>
      <w:r>
        <w:rPr>
          <w:rFonts w:hint="eastAsia" w:ascii="仿宋_GB2312" w:hAnsi="仿宋" w:eastAsia="仿宋_GB2312"/>
          <w:color w:val="000000"/>
          <w:sz w:val="32"/>
          <w:szCs w:val="32"/>
        </w:rPr>
        <w:t>批次。</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eastAsia="仿宋"/>
          <w:color w:val="000000"/>
          <w:sz w:val="32"/>
          <w:szCs w:val="32"/>
        </w:rPr>
      </w:pPr>
      <w:r>
        <w:rPr>
          <w:rFonts w:hint="eastAsia" w:ascii="仿宋_GB2312" w:eastAsia="仿宋_GB2312"/>
          <w:b/>
          <w:color w:val="000000"/>
          <w:sz w:val="32"/>
          <w:szCs w:val="32"/>
        </w:rPr>
        <w:t>4.</w:t>
      </w:r>
      <w:r>
        <w:rPr>
          <w:rFonts w:ascii="仿宋_GB2312" w:eastAsia="仿宋_GB2312"/>
          <w:b/>
          <w:color w:val="000000"/>
          <w:sz w:val="32"/>
          <w:szCs w:val="32"/>
        </w:rPr>
        <w:t>市级监督抽检:</w:t>
      </w:r>
      <w:r>
        <w:rPr>
          <w:rFonts w:hint="eastAsia" w:ascii="仿宋_GB2312" w:hAnsi="仿宋" w:eastAsia="仿宋_GB2312"/>
          <w:color w:val="000000"/>
          <w:sz w:val="32"/>
          <w:szCs w:val="32"/>
        </w:rPr>
        <w:t>板栗</w:t>
      </w:r>
      <w:r>
        <w:rPr>
          <w:rFonts w:hint="eastAsia" w:ascii="仿宋_GB2312" w:hAnsi="仿宋" w:eastAsia="仿宋_GB2312"/>
          <w:color w:val="000000"/>
          <w:sz w:val="32"/>
          <w:szCs w:val="32"/>
          <w:lang w:val="en-US" w:eastAsia="zh-CN"/>
        </w:rPr>
        <w:t>2</w:t>
      </w:r>
      <w:r>
        <w:rPr>
          <w:rFonts w:ascii="仿宋_GB2312" w:hAnsi="仿宋" w:eastAsia="仿宋_GB2312"/>
          <w:color w:val="000000"/>
          <w:sz w:val="32"/>
          <w:szCs w:val="32"/>
        </w:rPr>
        <w:t>5</w:t>
      </w:r>
      <w:r>
        <w:rPr>
          <w:rFonts w:hint="eastAsia" w:ascii="仿宋_GB2312" w:hAnsi="仿宋" w:eastAsia="仿宋_GB2312"/>
          <w:color w:val="000000"/>
          <w:sz w:val="32"/>
          <w:szCs w:val="32"/>
        </w:rPr>
        <w:t>批次、核桃</w:t>
      </w: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hAnsi="仿宋" w:eastAsia="仿宋_GB2312"/>
          <w:color w:val="000000"/>
          <w:sz w:val="32"/>
          <w:szCs w:val="32"/>
        </w:rPr>
        <w:t>批次，枣</w:t>
      </w:r>
      <w:r>
        <w:rPr>
          <w:rFonts w:hint="eastAsia" w:ascii="仿宋_GB2312" w:eastAsia="仿宋_GB2312"/>
          <w:color w:val="000000"/>
          <w:sz w:val="32"/>
          <w:szCs w:val="32"/>
        </w:rPr>
        <w:t>5</w:t>
      </w:r>
      <w:r>
        <w:rPr>
          <w:rFonts w:hint="eastAsia" w:ascii="仿宋_GB2312" w:hAnsi="仿宋" w:eastAsia="仿宋_GB2312"/>
          <w:color w:val="000000"/>
          <w:sz w:val="32"/>
          <w:szCs w:val="32"/>
        </w:rPr>
        <w:t>批次、苹果</w:t>
      </w:r>
      <w:r>
        <w:rPr>
          <w:rFonts w:hint="eastAsia" w:ascii="仿宋_GB2312" w:eastAsia="仿宋_GB2312"/>
          <w:color w:val="000000"/>
          <w:sz w:val="32"/>
          <w:szCs w:val="32"/>
        </w:rPr>
        <w:t>15</w:t>
      </w:r>
      <w:r>
        <w:rPr>
          <w:rFonts w:hint="eastAsia" w:ascii="仿宋_GB2312" w:hAnsi="仿宋" w:eastAsia="仿宋_GB2312"/>
          <w:color w:val="000000"/>
          <w:sz w:val="32"/>
          <w:szCs w:val="32"/>
        </w:rPr>
        <w:t>批次，梨</w:t>
      </w:r>
      <w:r>
        <w:rPr>
          <w:rFonts w:hint="eastAsia" w:ascii="仿宋_GB2312" w:eastAsia="仿宋_GB2312"/>
          <w:color w:val="000000"/>
          <w:sz w:val="32"/>
          <w:szCs w:val="32"/>
        </w:rPr>
        <w:t>15</w:t>
      </w:r>
      <w:r>
        <w:rPr>
          <w:rFonts w:hint="eastAsia" w:ascii="仿宋_GB2312" w:hAnsi="仿宋" w:eastAsia="仿宋_GB2312"/>
          <w:color w:val="000000"/>
          <w:sz w:val="32"/>
          <w:szCs w:val="32"/>
        </w:rPr>
        <w:t>批次，桃</w:t>
      </w:r>
      <w:r>
        <w:rPr>
          <w:rFonts w:hint="eastAsia" w:ascii="仿宋_GB2312" w:eastAsia="仿宋_GB2312"/>
          <w:color w:val="000000"/>
          <w:sz w:val="32"/>
          <w:szCs w:val="32"/>
          <w:lang w:val="en-US" w:eastAsia="zh-CN"/>
        </w:rPr>
        <w:t>25</w:t>
      </w:r>
      <w:r>
        <w:rPr>
          <w:rFonts w:hint="eastAsia" w:ascii="仿宋_GB2312" w:hAnsi="仿宋" w:eastAsia="仿宋_GB2312"/>
          <w:color w:val="000000"/>
          <w:sz w:val="32"/>
          <w:szCs w:val="32"/>
        </w:rPr>
        <w:t>批次、葡萄</w:t>
      </w:r>
      <w:r>
        <w:rPr>
          <w:rFonts w:hint="eastAsia" w:ascii="仿宋_GB2312" w:eastAsia="仿宋_GB2312"/>
          <w:color w:val="000000"/>
          <w:sz w:val="32"/>
          <w:szCs w:val="32"/>
        </w:rPr>
        <w:t>5</w:t>
      </w:r>
      <w:r>
        <w:rPr>
          <w:rFonts w:hint="eastAsia" w:ascii="仿宋_GB2312" w:hAnsi="仿宋" w:eastAsia="仿宋_GB2312"/>
          <w:color w:val="000000"/>
          <w:sz w:val="32"/>
          <w:szCs w:val="32"/>
        </w:rPr>
        <w:t>批次，</w:t>
      </w:r>
      <w:r>
        <w:rPr>
          <w:rFonts w:hint="eastAsia" w:ascii="仿宋_GB2312" w:hAnsi="仿宋" w:eastAsia="仿宋_GB2312"/>
          <w:color w:val="000000"/>
          <w:sz w:val="32"/>
          <w:szCs w:val="32"/>
          <w:lang w:eastAsia="zh-CN"/>
        </w:rPr>
        <w:t>樱桃</w:t>
      </w:r>
      <w:r>
        <w:rPr>
          <w:rFonts w:hint="eastAsia" w:ascii="仿宋_GB2312" w:hAnsi="仿宋" w:eastAsia="仿宋_GB2312"/>
          <w:color w:val="000000"/>
          <w:sz w:val="32"/>
          <w:szCs w:val="32"/>
          <w:lang w:val="en-US" w:eastAsia="zh-CN"/>
        </w:rPr>
        <w:t>10批次，</w:t>
      </w:r>
      <w:r>
        <w:rPr>
          <w:rFonts w:hint="eastAsia" w:ascii="仿宋_GB2312" w:hAnsi="仿宋" w:eastAsia="仿宋_GB2312"/>
          <w:color w:val="000000"/>
          <w:sz w:val="32"/>
          <w:szCs w:val="32"/>
        </w:rPr>
        <w:t>山楂2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批次、柿子</w:t>
      </w:r>
      <w:r>
        <w:rPr>
          <w:rFonts w:ascii="仿宋_GB2312" w:hAnsi="仿宋" w:eastAsia="仿宋_GB2312"/>
          <w:color w:val="000000"/>
          <w:sz w:val="32"/>
          <w:szCs w:val="32"/>
        </w:rPr>
        <w:t>5</w:t>
      </w:r>
      <w:r>
        <w:rPr>
          <w:rFonts w:hint="eastAsia" w:ascii="仿宋_GB2312" w:hAnsi="仿宋" w:eastAsia="仿宋_GB2312"/>
          <w:color w:val="000000"/>
          <w:sz w:val="32"/>
          <w:szCs w:val="32"/>
        </w:rPr>
        <w:t>批次，共计</w:t>
      </w: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55</w:t>
      </w:r>
      <w:r>
        <w:rPr>
          <w:rFonts w:hint="eastAsia" w:ascii="仿宋_GB2312" w:hAnsi="仿宋" w:eastAsia="仿宋_GB2312"/>
          <w:color w:val="000000"/>
          <w:sz w:val="32"/>
          <w:szCs w:val="32"/>
        </w:rPr>
        <w:t>批次。</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eastAsia="仿宋"/>
          <w:color w:val="000000"/>
          <w:sz w:val="32"/>
          <w:szCs w:val="32"/>
        </w:rPr>
      </w:pPr>
      <w:r>
        <w:rPr>
          <w:rFonts w:hint="eastAsia" w:ascii="仿宋_GB2312" w:eastAsia="仿宋_GB2312"/>
          <w:b/>
          <w:color w:val="000000"/>
          <w:sz w:val="32"/>
          <w:szCs w:val="32"/>
        </w:rPr>
        <w:t>5</w:t>
      </w:r>
      <w:r>
        <w:rPr>
          <w:rFonts w:ascii="仿宋_GB2312" w:eastAsia="仿宋_GB2312"/>
          <w:b/>
          <w:color w:val="000000"/>
          <w:sz w:val="32"/>
          <w:szCs w:val="32"/>
        </w:rPr>
        <w:t>.市级风险监测:</w:t>
      </w:r>
      <w:r>
        <w:rPr>
          <w:rFonts w:hint="eastAsia" w:ascii="仿宋_GB2312" w:eastAsia="仿宋_GB2312"/>
          <w:color w:val="000000"/>
          <w:sz w:val="32"/>
          <w:szCs w:val="32"/>
          <w:lang w:eastAsia="zh-CN"/>
        </w:rPr>
        <w:t>杏</w:t>
      </w:r>
      <w:r>
        <w:rPr>
          <w:rFonts w:hint="eastAsia" w:ascii="仿宋_GB2312" w:eastAsia="仿宋_GB2312"/>
          <w:color w:val="000000"/>
          <w:sz w:val="32"/>
          <w:szCs w:val="32"/>
          <w:lang w:val="en-US" w:eastAsia="zh-CN"/>
        </w:rPr>
        <w:t>20批次、玫瑰15批次、</w:t>
      </w:r>
      <w:r>
        <w:rPr>
          <w:rFonts w:ascii="仿宋_GB2312" w:eastAsia="仿宋_GB2312"/>
          <w:color w:val="000000"/>
          <w:sz w:val="32"/>
          <w:szCs w:val="32"/>
        </w:rPr>
        <w:t>树莓</w:t>
      </w:r>
      <w:r>
        <w:rPr>
          <w:rFonts w:hint="eastAsia" w:ascii="仿宋_GB2312" w:eastAsia="仿宋_GB2312"/>
          <w:color w:val="000000"/>
          <w:sz w:val="32"/>
          <w:szCs w:val="32"/>
        </w:rPr>
        <w:t>2批次</w:t>
      </w:r>
      <w:r>
        <w:rPr>
          <w:rFonts w:ascii="仿宋_GB2312" w:eastAsia="仿宋_GB2312"/>
          <w:color w:val="000000"/>
          <w:sz w:val="32"/>
          <w:szCs w:val="32"/>
        </w:rPr>
        <w:t>、猕猴桃</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批次</w:t>
      </w:r>
      <w:r>
        <w:rPr>
          <w:rFonts w:ascii="仿宋_GB2312" w:eastAsia="仿宋_GB2312"/>
          <w:color w:val="000000"/>
          <w:sz w:val="32"/>
          <w:szCs w:val="32"/>
        </w:rPr>
        <w:t>、</w:t>
      </w:r>
      <w:r>
        <w:rPr>
          <w:rFonts w:hint="eastAsia" w:ascii="仿宋_GB2312" w:hAnsi="仿宋" w:eastAsia="仿宋_GB2312"/>
          <w:color w:val="000000"/>
          <w:sz w:val="32"/>
          <w:szCs w:val="32"/>
        </w:rPr>
        <w:t>板栗</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5批次、核桃</w:t>
      </w:r>
      <w:r>
        <w:rPr>
          <w:rFonts w:hint="eastAsia" w:ascii="仿宋_GB2312" w:eastAsia="仿宋_GB2312"/>
          <w:color w:val="000000"/>
          <w:sz w:val="32"/>
          <w:szCs w:val="32"/>
          <w:lang w:val="en-US" w:eastAsia="zh-CN"/>
        </w:rPr>
        <w:t>30</w:t>
      </w:r>
      <w:r>
        <w:rPr>
          <w:rFonts w:hint="eastAsia" w:ascii="仿宋_GB2312" w:hAnsi="仿宋" w:eastAsia="仿宋_GB2312"/>
          <w:color w:val="000000"/>
          <w:sz w:val="32"/>
          <w:szCs w:val="32"/>
        </w:rPr>
        <w:t>批次，枣</w:t>
      </w:r>
      <w:r>
        <w:rPr>
          <w:rFonts w:hint="eastAsia" w:ascii="仿宋_GB2312" w:eastAsia="仿宋_GB2312"/>
          <w:color w:val="000000"/>
          <w:sz w:val="32"/>
          <w:szCs w:val="32"/>
        </w:rPr>
        <w:t>5</w:t>
      </w:r>
      <w:r>
        <w:rPr>
          <w:rFonts w:hint="eastAsia" w:ascii="仿宋_GB2312" w:hAnsi="仿宋" w:eastAsia="仿宋_GB2312"/>
          <w:color w:val="000000"/>
          <w:sz w:val="32"/>
          <w:szCs w:val="32"/>
        </w:rPr>
        <w:t>批次、苹果</w:t>
      </w:r>
      <w:r>
        <w:rPr>
          <w:rFonts w:hint="eastAsia" w:ascii="仿宋_GB2312" w:eastAsia="仿宋_GB2312"/>
          <w:color w:val="000000"/>
          <w:sz w:val="32"/>
          <w:szCs w:val="32"/>
          <w:lang w:val="en-US" w:eastAsia="zh-CN"/>
        </w:rPr>
        <w:t>20</w:t>
      </w:r>
      <w:r>
        <w:rPr>
          <w:rFonts w:hint="eastAsia" w:ascii="仿宋_GB2312" w:hAnsi="仿宋" w:eastAsia="仿宋_GB2312"/>
          <w:color w:val="000000"/>
          <w:sz w:val="32"/>
          <w:szCs w:val="32"/>
        </w:rPr>
        <w:t>批次，梨</w:t>
      </w: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hAnsi="仿宋" w:eastAsia="仿宋_GB2312"/>
          <w:color w:val="000000"/>
          <w:sz w:val="32"/>
          <w:szCs w:val="32"/>
        </w:rPr>
        <w:t>批次，桃</w:t>
      </w:r>
      <w:r>
        <w:rPr>
          <w:rFonts w:hint="eastAsia" w:ascii="仿宋_GB2312" w:eastAsia="仿宋_GB2312"/>
          <w:color w:val="000000"/>
          <w:sz w:val="32"/>
          <w:szCs w:val="32"/>
          <w:lang w:val="en-US" w:eastAsia="zh-CN"/>
        </w:rPr>
        <w:t>20</w:t>
      </w:r>
      <w:r>
        <w:rPr>
          <w:rFonts w:hint="eastAsia" w:ascii="仿宋_GB2312" w:hAnsi="仿宋" w:eastAsia="仿宋_GB2312"/>
          <w:color w:val="000000"/>
          <w:sz w:val="32"/>
          <w:szCs w:val="32"/>
        </w:rPr>
        <w:t>批次、葡萄</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樱桃</w:t>
      </w:r>
      <w:r>
        <w:rPr>
          <w:rFonts w:hint="eastAsia" w:ascii="仿宋_GB2312" w:eastAsia="仿宋_GB2312"/>
          <w:color w:val="000000"/>
          <w:sz w:val="32"/>
          <w:szCs w:val="32"/>
          <w:lang w:val="en-US" w:eastAsia="zh-CN"/>
        </w:rPr>
        <w:t>20批次、</w:t>
      </w:r>
      <w:r>
        <w:rPr>
          <w:rFonts w:hint="eastAsia" w:ascii="仿宋_GB2312" w:eastAsia="仿宋_GB2312"/>
          <w:color w:val="000000"/>
          <w:sz w:val="32"/>
          <w:szCs w:val="32"/>
        </w:rPr>
        <w:t>山楂2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批次、柿子10批次、花椒</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批次</w:t>
      </w:r>
      <w:r>
        <w:rPr>
          <w:rFonts w:hint="eastAsia" w:ascii="仿宋_GB2312" w:hAnsi="仿宋" w:eastAsia="仿宋_GB2312"/>
          <w:color w:val="000000"/>
          <w:sz w:val="32"/>
          <w:szCs w:val="32"/>
        </w:rPr>
        <w:t>，共计</w:t>
      </w:r>
      <w:r>
        <w:rPr>
          <w:rFonts w:hint="eastAsia" w:ascii="仿宋_GB2312" w:eastAsia="仿宋_GB2312"/>
          <w:color w:val="000000"/>
          <w:sz w:val="32"/>
          <w:szCs w:val="32"/>
          <w:lang w:val="en-US" w:eastAsia="zh-CN"/>
        </w:rPr>
        <w:t>245</w:t>
      </w:r>
      <w:r>
        <w:rPr>
          <w:rFonts w:hint="eastAsia" w:ascii="仿宋_GB2312" w:hAnsi="仿宋" w:eastAsia="仿宋_GB2312"/>
          <w:color w:val="000000"/>
          <w:sz w:val="32"/>
          <w:szCs w:val="32"/>
        </w:rPr>
        <w:t>批次。</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ascii="楷体" w:hAnsi="楷体" w:eastAsia="楷体"/>
          <w:color w:val="000000"/>
          <w:sz w:val="32"/>
          <w:szCs w:val="32"/>
        </w:rPr>
      </w:pPr>
      <w:r>
        <w:rPr>
          <w:rFonts w:hint="eastAsia" w:ascii="楷体" w:hAnsi="楷体" w:eastAsia="楷体"/>
          <w:color w:val="000000"/>
          <w:sz w:val="32"/>
          <w:szCs w:val="32"/>
        </w:rPr>
        <w:t>（四）</w:t>
      </w:r>
      <w:r>
        <w:rPr>
          <w:rFonts w:ascii="楷体" w:hAnsi="楷体" w:eastAsia="楷体"/>
          <w:color w:val="000000"/>
          <w:sz w:val="32"/>
          <w:szCs w:val="32"/>
        </w:rPr>
        <w:t>检验项目</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ascii="仿宋_GB2312" w:eastAsia="仿宋_GB2312"/>
          <w:b/>
          <w:color w:val="000000"/>
          <w:sz w:val="32"/>
          <w:szCs w:val="32"/>
        </w:rPr>
      </w:pPr>
      <w:r>
        <w:rPr>
          <w:rFonts w:hint="eastAsia" w:ascii="仿宋_GB2312" w:eastAsia="仿宋_GB2312"/>
          <w:b/>
          <w:color w:val="000000"/>
          <w:sz w:val="32"/>
          <w:szCs w:val="32"/>
        </w:rPr>
        <w:t>1.</w:t>
      </w:r>
      <w:r>
        <w:rPr>
          <w:rFonts w:hint="eastAsia" w:ascii="仿宋_GB2312" w:hAnsi="仿宋" w:eastAsia="仿宋_GB2312"/>
          <w:b/>
          <w:color w:val="000000"/>
          <w:sz w:val="32"/>
          <w:szCs w:val="32"/>
        </w:rPr>
        <w:t>监督抽检</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板栗、核桃：</w:t>
      </w:r>
      <w:r>
        <w:rPr>
          <w:rFonts w:hint="eastAsia" w:ascii="仿宋_GB2312" w:cs="Times New Roman"/>
          <w:szCs w:val="32"/>
        </w:rPr>
        <w:t>铅、苯醚甲环唑、多菌灵、戊唑醇、螺螨酯</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
          <w:szCs w:val="32"/>
        </w:rPr>
      </w:pPr>
      <w:r>
        <w:rPr>
          <w:rStyle w:val="23"/>
          <w:rFonts w:hint="eastAsia" w:ascii="仿宋_GB2312" w:eastAsia="仿宋_GB2312"/>
          <w:b/>
          <w:szCs w:val="32"/>
        </w:rPr>
        <w:t>枣：</w:t>
      </w:r>
      <w:r>
        <w:rPr>
          <w:rFonts w:hint="eastAsia" w:ascii="仿宋_GB2312" w:cs="Times New Roman"/>
          <w:szCs w:val="32"/>
        </w:rPr>
        <w:t>氰戊菊酯、多菌灵、氯氰菊酯、啶虫脒、甲氰菊酯、氧乐果、</w:t>
      </w:r>
      <w:r>
        <w:rPr>
          <w:rFonts w:hint="eastAsia" w:ascii="仿宋_GB2312" w:cs="Times New Roman"/>
          <w:bCs/>
          <w:szCs w:val="32"/>
        </w:rPr>
        <w:t>嘧菌酯、</w:t>
      </w:r>
      <w:r>
        <w:rPr>
          <w:rFonts w:hint="eastAsia" w:ascii="仿宋_GB2312" w:cs="Times New Roman"/>
          <w:szCs w:val="32"/>
        </w:rPr>
        <w:t>吡唑醚菌酯、氟虫腈、吡虫啉、螺螨酯</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苹果：</w:t>
      </w:r>
      <w:r>
        <w:rPr>
          <w:rFonts w:hint="eastAsia" w:ascii="仿宋_GB2312" w:cs="Times New Roman"/>
          <w:szCs w:val="32"/>
        </w:rPr>
        <w:t>毒死蜱、氯氰菊酯、氰戊菊酯、氯氟氰菊酯、多菌灵、戊唑醇、啶虫脒、</w:t>
      </w:r>
      <w:r>
        <w:rPr>
          <w:rFonts w:hint="eastAsia" w:ascii="仿宋_GB2312" w:cs="Times New Roman"/>
          <w:bCs/>
          <w:szCs w:val="32"/>
        </w:rPr>
        <w:t>苯醚甲环唑、螺螨酯、</w:t>
      </w:r>
      <w:r>
        <w:rPr>
          <w:rFonts w:hint="eastAsia" w:ascii="仿宋_GB2312" w:cs="Times New Roman"/>
          <w:szCs w:val="32"/>
        </w:rPr>
        <w:t>灭幼脲、敌敌畏、甲拌磷、克百威、氧乐果</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梨：</w:t>
      </w:r>
      <w:r>
        <w:rPr>
          <w:rFonts w:hint="eastAsia" w:ascii="仿宋_GB2312" w:cs="Times New Roman"/>
          <w:szCs w:val="32"/>
        </w:rPr>
        <w:t>毒死蜱、氧乐果、氯氰菊酯、氰戊菊酯、氯氟氰菊酯、多菌灵、戊唑醇、吡虫啉、啶虫脒</w:t>
      </w:r>
      <w:r>
        <w:rPr>
          <w:rFonts w:hint="eastAsia" w:ascii="仿宋_GB2312" w:cs="Times New Roman"/>
          <w:bCs/>
          <w:szCs w:val="32"/>
        </w:rPr>
        <w:t>、苯醚甲环唑、</w:t>
      </w:r>
      <w:r>
        <w:rPr>
          <w:rFonts w:hint="eastAsia" w:ascii="仿宋_GB2312" w:cs="Times New Roman"/>
          <w:szCs w:val="32"/>
        </w:rPr>
        <w:t>联苯菊酯、敌敌畏、克百威、水胺硫磷、咪鲜胺和咪鲜胺锰盐</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
          <w:szCs w:val="32"/>
        </w:rPr>
      </w:pPr>
      <w:r>
        <w:rPr>
          <w:rStyle w:val="23"/>
          <w:rFonts w:hint="eastAsia" w:ascii="仿宋_GB2312" w:eastAsia="仿宋_GB2312"/>
          <w:b/>
          <w:szCs w:val="32"/>
        </w:rPr>
        <w:t>桃：</w:t>
      </w:r>
      <w:r>
        <w:rPr>
          <w:rFonts w:hint="eastAsia" w:ascii="仿宋_GB2312" w:cs="Times New Roman"/>
          <w:szCs w:val="32"/>
        </w:rPr>
        <w:t>氧乐果、多菌灵、氰戊菊酯、甲氰菊酯、氯氰菊酯、啶虫脒、氯氟氰菊酯、克百威、敌敌畏、吡虫啉、苯醚甲环唑、甲胺磷、溴氰菊酯、氟硅唑、甲氨基阿维菌素苯甲酸盐、氟虫腈、螺螨酯</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葡萄：</w:t>
      </w:r>
      <w:r>
        <w:rPr>
          <w:rFonts w:hint="eastAsia" w:ascii="仿宋_GB2312" w:cs="Times New Roman"/>
          <w:szCs w:val="32"/>
        </w:rPr>
        <w:t>铅、多菌灵、腐霉利、克百威、氯氟氰菊酯、氯氰菊酯、嘧霉胺、</w:t>
      </w:r>
      <w:r>
        <w:rPr>
          <w:rFonts w:hint="eastAsia" w:ascii="仿宋_GB2312" w:cs="Times New Roman"/>
          <w:bCs/>
          <w:szCs w:val="32"/>
        </w:rPr>
        <w:t>啶虫脒、烯酰吗啉、吡唑醚菌酯、</w:t>
      </w:r>
      <w:r>
        <w:rPr>
          <w:rFonts w:hint="eastAsia" w:ascii="仿宋_GB2312" w:cs="Times New Roman"/>
          <w:szCs w:val="32"/>
        </w:rPr>
        <w:t>吡虫啉、苯醚甲环唑、嘧菌酯、辛硫磷、氧乐果、己唑醇、甲胺磷、氰戊菊酯、霜霉威、氟虫腈、氯吡脲</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樱桃：</w:t>
      </w:r>
      <w:r>
        <w:rPr>
          <w:rFonts w:hint="eastAsia" w:ascii="仿宋_GB2312" w:cs="Times New Roman"/>
          <w:szCs w:val="32"/>
        </w:rPr>
        <w:t>铅、多菌灵、氯氟氰菊酯、氯氰菊酯、</w:t>
      </w:r>
      <w:r>
        <w:rPr>
          <w:rFonts w:hint="eastAsia" w:ascii="仿宋_GB2312" w:cs="Times New Roman"/>
          <w:bCs/>
          <w:szCs w:val="32"/>
        </w:rPr>
        <w:t>啶虫脒</w:t>
      </w:r>
      <w:r>
        <w:rPr>
          <w:rFonts w:hint="eastAsia" w:ascii="仿宋_GB2312" w:cs="Times New Roman"/>
          <w:szCs w:val="32"/>
        </w:rPr>
        <w:t>、吡虫啉、阿维菌素、螺螨酯</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
          <w:szCs w:val="32"/>
        </w:rPr>
      </w:pPr>
      <w:r>
        <w:rPr>
          <w:rStyle w:val="23"/>
          <w:rFonts w:hint="eastAsia" w:ascii="仿宋_GB2312" w:eastAsia="仿宋_GB2312"/>
          <w:b/>
          <w:szCs w:val="32"/>
        </w:rPr>
        <w:t>山楂：</w:t>
      </w:r>
      <w:r>
        <w:rPr>
          <w:rFonts w:hint="eastAsia" w:ascii="仿宋_GB2312" w:cs="Times New Roman"/>
          <w:szCs w:val="32"/>
        </w:rPr>
        <w:t>苯醚甲环唑、辛硫磷、多菌灵、戊唑醇、啶虫脒、氯氟氰菊酯、氰戊菊酯、阿维菌素、氯氰菊酯</w:t>
      </w:r>
      <w:r>
        <w:rPr>
          <w:rStyle w:val="23"/>
          <w:rFonts w:hint="eastAsia" w:ascii="仿宋_GB2312" w:eastAsia="仿宋_GB2312"/>
          <w:bCs/>
          <w:szCs w:val="32"/>
        </w:rPr>
        <w:t>。</w:t>
      </w:r>
    </w:p>
    <w:p>
      <w:pPr>
        <w:pStyle w:val="28"/>
        <w:keepNext w:val="0"/>
        <w:keepLines w:val="0"/>
        <w:pageBreakBefore w:val="0"/>
        <w:kinsoku/>
        <w:wordWrap/>
        <w:overflowPunct/>
        <w:topLinePunct w:val="0"/>
        <w:autoSpaceDE/>
        <w:autoSpaceDN/>
        <w:bidi w:val="0"/>
        <w:snapToGrid w:val="0"/>
        <w:spacing w:line="360" w:lineRule="auto"/>
        <w:ind w:firstLine="643" w:firstLineChars="200"/>
        <w:rPr>
          <w:rStyle w:val="23"/>
          <w:rFonts w:ascii="仿宋_GB2312" w:eastAsia="仿宋_GB2312"/>
          <w:bCs/>
          <w:szCs w:val="32"/>
        </w:rPr>
      </w:pPr>
      <w:r>
        <w:rPr>
          <w:rStyle w:val="23"/>
          <w:rFonts w:hint="eastAsia" w:ascii="仿宋_GB2312" w:eastAsia="仿宋_GB2312"/>
          <w:b/>
          <w:szCs w:val="32"/>
        </w:rPr>
        <w:t>柿子：</w:t>
      </w:r>
      <w:r>
        <w:rPr>
          <w:rFonts w:hint="eastAsia" w:ascii="仿宋_GB2312" w:cs="Times New Roman"/>
          <w:szCs w:val="32"/>
        </w:rPr>
        <w:t>氧乐果、敌敌畏、啶虫脒、吡唑醚菌酯、咪鲜胺和咪鲜胺锰盐</w:t>
      </w:r>
      <w:r>
        <w:rPr>
          <w:rStyle w:val="23"/>
          <w:rFonts w:hint="eastAsia" w:ascii="仿宋_GB2312" w:eastAsia="仿宋_GB2312"/>
          <w:bCs/>
          <w:szCs w:val="32"/>
        </w:rPr>
        <w:t>。</w:t>
      </w:r>
    </w:p>
    <w:p>
      <w:pPr>
        <w:keepNext w:val="0"/>
        <w:keepLines w:val="0"/>
        <w:pageBreakBefore w:val="0"/>
        <w:kinsoku/>
        <w:wordWrap/>
        <w:overflowPunct/>
        <w:topLinePunct w:val="0"/>
        <w:autoSpaceDE/>
        <w:autoSpaceDN/>
        <w:bidi w:val="0"/>
        <w:adjustRightInd w:val="0"/>
        <w:snapToGrid w:val="0"/>
        <w:spacing w:line="360" w:lineRule="auto"/>
        <w:ind w:firstLine="643" w:firstLineChars="200"/>
        <w:rPr>
          <w:rFonts w:ascii="仿宋_GB2312" w:eastAsia="仿宋_GB2312"/>
          <w:b/>
          <w:color w:val="000000"/>
          <w:sz w:val="32"/>
          <w:szCs w:val="32"/>
        </w:rPr>
      </w:pPr>
      <w:r>
        <w:rPr>
          <w:rFonts w:hint="eastAsia" w:ascii="仿宋_GB2312" w:eastAsia="仿宋_GB2312"/>
          <w:b/>
          <w:color w:val="000000"/>
          <w:sz w:val="32"/>
          <w:szCs w:val="32"/>
        </w:rPr>
        <w:t>2</w:t>
      </w:r>
      <w:r>
        <w:rPr>
          <w:rFonts w:hint="eastAsia" w:ascii="仿宋_GB2312" w:hAnsi="仿宋" w:eastAsia="仿宋_GB2312"/>
          <w:b/>
          <w:color w:val="000000"/>
          <w:sz w:val="32"/>
          <w:szCs w:val="32"/>
        </w:rPr>
        <w:t>.风险监测(含省级评价性抽检)</w:t>
      </w:r>
    </w:p>
    <w:p>
      <w:pPr>
        <w:keepNext w:val="0"/>
        <w:keepLines w:val="0"/>
        <w:pageBreakBefore w:val="0"/>
        <w:kinsoku/>
        <w:wordWrap/>
        <w:overflowPunct/>
        <w:topLinePunct w:val="0"/>
        <w:autoSpaceDE/>
        <w:autoSpaceDN/>
        <w:bidi w:val="0"/>
        <w:adjustRightInd w:val="0"/>
        <w:snapToGrid w:val="0"/>
        <w:spacing w:line="360" w:lineRule="auto"/>
        <w:ind w:firstLine="645"/>
        <w:rPr>
          <w:rFonts w:hint="eastAsia" w:eastAsia="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eastAsia="仿宋_GB2312"/>
          <w:sz w:val="32"/>
          <w:szCs w:val="32"/>
          <w:lang w:eastAsia="zh-CN"/>
        </w:rPr>
        <w:t>干鲜果及木本调料</w:t>
      </w:r>
    </w:p>
    <w:p>
      <w:pPr>
        <w:keepNext w:val="0"/>
        <w:keepLines w:val="0"/>
        <w:pageBreakBefore w:val="0"/>
        <w:kinsoku/>
        <w:wordWrap/>
        <w:overflowPunct/>
        <w:topLinePunct w:val="0"/>
        <w:autoSpaceDE/>
        <w:autoSpaceDN/>
        <w:bidi w:val="0"/>
        <w:adjustRightInd w:val="0"/>
        <w:snapToGrid w:val="0"/>
        <w:spacing w:line="360" w:lineRule="auto"/>
        <w:ind w:firstLine="645"/>
        <w:rPr>
          <w:rFonts w:hint="eastAsia" w:eastAsia="仿宋_GB2312"/>
          <w:sz w:val="32"/>
          <w:szCs w:val="32"/>
        </w:rPr>
      </w:pPr>
      <w:r>
        <w:rPr>
          <w:rFonts w:hint="eastAsia" w:eastAsia="仿宋_GB2312"/>
          <w:sz w:val="32"/>
          <w:szCs w:val="32"/>
        </w:rPr>
        <w:t>铅、砷、镉、马拉硫磷、甲胺磷、辛硫磷、丙溴磷、甲拌磷（包括甲拌磷砜和甲拌磷亚砜）、毒死蜱、敌敌畏、氧乐果、氯氰菊酯、联苯菊酯、溴氰菊酯、甲氰菊酯、氰戊菊酯、氯氟氰菊酯、灭多威、克百威（包括3-羟基克百威）、异菌脲、多菌灵、嘧霉胺、苯醚甲环唑、哒螨灵、氟虫腈（包括氟甲腈，氟虫腈硫醚，氟虫腈砜）、三唑酮、腐霉利、阿维菌素、吡虫啉、除虫脲、啶虫脒、灭幼脲、甲氨基阿维菌素苯甲酸盐、烯酰吗啉、虫螨腈、咪鲜胺和咪鲜胺锰盐、嘧菌酯、噻虫嗪、螺螨酯、丙环唑、醚菌酯、氟硅唑、吡唑醚菌酯、福美双、吡蚜酮、氟啶虫酰胺、水胺硫磷、己唑醇、霜霉威、氯吡脲、对硫磷、甲基对硫磷、三氯杀螨醇、甲基异柳磷、涕灭威（包括涕灭威砜和涕灭威亚砜）、三唑磷、乐果、乙酰甲胺磷、杀螟硫磷、氟氯氰菊酯、氟胺氰菊酯、氟氰戊菊酯、百菌清、甲萘威、乙烯菌核利、氟啶脲、灭蝇胺、甲霜灵、多效唑、氯虫苯甲酰胺、虫酰肼。</w:t>
      </w:r>
    </w:p>
    <w:p>
      <w:pPr>
        <w:keepNext w:val="0"/>
        <w:keepLines w:val="0"/>
        <w:pageBreakBefore w:val="0"/>
        <w:kinsoku/>
        <w:wordWrap/>
        <w:overflowPunct/>
        <w:topLinePunct w:val="0"/>
        <w:autoSpaceDE/>
        <w:autoSpaceDN/>
        <w:bidi w:val="0"/>
        <w:adjustRightInd w:val="0"/>
        <w:snapToGrid w:val="0"/>
        <w:spacing w:line="360" w:lineRule="auto"/>
        <w:ind w:firstLine="645"/>
        <w:rPr>
          <w:rFonts w:hint="eastAsia" w:eastAsia="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eastAsia="仿宋_GB2312"/>
          <w:sz w:val="32"/>
          <w:szCs w:val="32"/>
          <w:lang w:eastAsia="zh-CN"/>
        </w:rPr>
        <w:t>食用花卉</w:t>
      </w:r>
    </w:p>
    <w:p>
      <w:pPr>
        <w:keepNext w:val="0"/>
        <w:keepLines w:val="0"/>
        <w:pageBreakBefore w:val="0"/>
        <w:kinsoku/>
        <w:wordWrap/>
        <w:overflowPunct/>
        <w:topLinePunct w:val="0"/>
        <w:autoSpaceDE/>
        <w:autoSpaceDN/>
        <w:bidi w:val="0"/>
        <w:adjustRightInd w:val="0"/>
        <w:snapToGrid w:val="0"/>
        <w:spacing w:line="360" w:lineRule="auto"/>
        <w:ind w:firstLine="645"/>
        <w:rPr>
          <w:rFonts w:hint="eastAsia" w:eastAsia="仿宋_GB2312"/>
          <w:sz w:val="32"/>
          <w:szCs w:val="32"/>
          <w:lang w:eastAsia="zh-CN"/>
        </w:rPr>
      </w:pPr>
      <w:r>
        <w:rPr>
          <w:rFonts w:hint="eastAsia" w:eastAsia="仿宋_GB2312"/>
          <w:sz w:val="32"/>
          <w:szCs w:val="32"/>
          <w:lang w:eastAsia="zh-CN"/>
        </w:rPr>
        <w:t>铅、镉、总砷、巴毒磷、丙酯杀螨醇、庚烯磷、甲氧滴滴涕、硫丹、氯苯甲醚、氯磺隆、灭草环、三氟硝草醚、三氯杀螨醇、杀虫畏、杀扑磷、速灭磷、乙酯杀螨醇、抑草蓬。</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Ansi="黑体" w:eastAsia="黑体"/>
          <w:sz w:val="32"/>
          <w:szCs w:val="32"/>
        </w:rPr>
        <w:t>三、抽样方法、样品封存运输要求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楷体" w:hAnsi="楷体" w:eastAsia="楷体"/>
          <w:color w:val="000000"/>
          <w:sz w:val="32"/>
          <w:szCs w:val="32"/>
        </w:rPr>
        <w:t>（一）</w:t>
      </w:r>
      <w:r>
        <w:rPr>
          <w:rFonts w:ascii="楷体" w:hAnsi="楷体" w:eastAsia="楷体"/>
          <w:color w:val="000000"/>
          <w:sz w:val="32"/>
          <w:szCs w:val="32"/>
        </w:rPr>
        <w:t>抽样方法：</w:t>
      </w:r>
      <w:r>
        <w:rPr>
          <w:rFonts w:hint="eastAsia" w:ascii="仿宋_GB2312" w:hAnsi="仿宋_GB2312" w:eastAsia="仿宋_GB2312" w:cs="仿宋_GB2312"/>
          <w:color w:val="000000"/>
          <w:sz w:val="32"/>
          <w:szCs w:val="32"/>
        </w:rPr>
        <w:t>按照NY/T789-2004《农药残留分析样品的采样方法》规定执行。由当地林业行政主管部门执法人员进行抽样和样品的确认，承检机构派人协助。被抽样单位不得拒绝抽样，否则按不合格论处。抽检样品产地等信息要明确，做到样品可追溯。</w:t>
      </w:r>
      <w:r>
        <w:rPr>
          <w:rFonts w:hint="eastAsia" w:ascii="仿宋_GB2312" w:hAnsi="仿宋_GB2312" w:eastAsia="仿宋_GB2312" w:cs="仿宋_GB2312"/>
          <w:sz w:val="32"/>
          <w:szCs w:val="32"/>
        </w:rPr>
        <w:t>抽样时要逐项如实填写《山东省自然资源厅食用林产品质量安全监测/复检通知书》、</w:t>
      </w:r>
      <w:r>
        <w:rPr>
          <w:rFonts w:hint="eastAsia" w:ascii="仿宋_GB2312" w:hAnsi="仿宋_GB2312" w:eastAsia="仿宋_GB2312" w:cs="仿宋_GB2312"/>
          <w:color w:val="000000"/>
          <w:sz w:val="32"/>
          <w:szCs w:val="32"/>
        </w:rPr>
        <w:t>《山东省</w:t>
      </w:r>
      <w:r>
        <w:rPr>
          <w:rFonts w:hint="eastAsia" w:ascii="仿宋_GB2312" w:hAnsi="仿宋_GB2312" w:eastAsia="仿宋_GB2312" w:cs="仿宋_GB2312"/>
          <w:sz w:val="32"/>
          <w:szCs w:val="32"/>
        </w:rPr>
        <w:t>自然资源</w:t>
      </w:r>
      <w:r>
        <w:rPr>
          <w:rFonts w:hint="eastAsia" w:ascii="仿宋_GB2312" w:hAnsi="仿宋_GB2312" w:eastAsia="仿宋_GB2312" w:cs="仿宋_GB2312"/>
          <w:color w:val="000000"/>
          <w:sz w:val="32"/>
          <w:szCs w:val="32"/>
        </w:rPr>
        <w:t>厅食用林产品质量安全监测抽样单》和</w:t>
      </w:r>
      <w:r>
        <w:rPr>
          <w:rFonts w:hint="eastAsia" w:ascii="仿宋_GB2312" w:hAnsi="仿宋_GB2312" w:eastAsia="仿宋_GB2312" w:cs="仿宋_GB2312"/>
          <w:sz w:val="32"/>
          <w:szCs w:val="32"/>
        </w:rPr>
        <w:t>《济南市园林和林业绿化局食用林产品质量安全监测监测/复检通知书》</w:t>
      </w:r>
      <w:r>
        <w:rPr>
          <w:rFonts w:hint="eastAsia" w:ascii="仿宋_GB2312" w:hAnsi="仿宋_GB2312" w:eastAsia="仿宋_GB2312" w:cs="仿宋_GB2312"/>
          <w:color w:val="000000"/>
          <w:sz w:val="32"/>
          <w:szCs w:val="32"/>
        </w:rPr>
        <w:t>《济南市</w:t>
      </w:r>
      <w:r>
        <w:rPr>
          <w:rFonts w:hint="eastAsia" w:ascii="仿宋_GB2312" w:hAnsi="仿宋_GB2312" w:eastAsia="仿宋_GB2312" w:cs="仿宋_GB2312"/>
          <w:sz w:val="32"/>
          <w:szCs w:val="32"/>
        </w:rPr>
        <w:t>园林和林业</w:t>
      </w:r>
      <w:r>
        <w:rPr>
          <w:rFonts w:hint="eastAsia" w:ascii="仿宋_GB2312" w:hAnsi="仿宋_GB2312" w:eastAsia="仿宋_GB2312" w:cs="仿宋_GB2312"/>
          <w:color w:val="000000"/>
          <w:sz w:val="32"/>
          <w:szCs w:val="32"/>
        </w:rPr>
        <w:t>绿化局食用林产品质量安全监测抽样单》</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olor w:val="000000"/>
          <w:sz w:val="32"/>
          <w:szCs w:val="32"/>
        </w:rPr>
        <w:t>（二）</w:t>
      </w:r>
      <w:r>
        <w:rPr>
          <w:rFonts w:ascii="楷体" w:hAnsi="楷体" w:eastAsia="楷体"/>
          <w:color w:val="000000"/>
          <w:sz w:val="32"/>
          <w:szCs w:val="32"/>
        </w:rPr>
        <w:t>样品封存运输要求：</w:t>
      </w:r>
      <w:r>
        <w:rPr>
          <w:rFonts w:hint="eastAsia" w:ascii="仿宋_GB2312" w:hAnsi="仿宋_GB2312" w:eastAsia="仿宋_GB2312" w:cs="仿宋_GB2312"/>
          <w:color w:val="000000"/>
          <w:sz w:val="32"/>
          <w:szCs w:val="32"/>
        </w:rPr>
        <w:t>样品一式三份。抽样人员要与被检单位代表共同确认样品的真实性和代表性，将样品封存，粘贴好封条，封条应由双方代表共同签字。样品由检测机构带回，留样、备样由检测机构按照保存要求留存备检。为减少运送过程中的质量变化，样品应有保险措施并及时运送到检测室。</w:t>
      </w:r>
    </w:p>
    <w:p>
      <w:pPr>
        <w:pStyle w:val="2"/>
        <w:keepNext w:val="0"/>
        <w:keepLines w:val="0"/>
        <w:pageBreakBefore w:val="0"/>
        <w:widowControl w:val="0"/>
        <w:kinsoku/>
        <w:wordWrap/>
        <w:overflowPunct/>
        <w:topLinePunct w:val="0"/>
        <w:autoSpaceDE/>
        <w:autoSpaceDN/>
        <w:bidi w:val="0"/>
        <w:spacing w:after="0" w:afterLines="0" w:line="360" w:lineRule="auto"/>
        <w:ind w:firstLine="640" w:firstLineChars="200"/>
        <w:textAlignment w:val="auto"/>
        <w:rPr>
          <w:rFonts w:hint="eastAsia" w:ascii="Times New Roman" w:hAnsi="黑体" w:eastAsia="黑体" w:cs="Times New Roman"/>
          <w:kern w:val="2"/>
          <w:sz w:val="32"/>
          <w:szCs w:val="32"/>
          <w:lang w:val="en-US" w:eastAsia="zh-CN" w:bidi="ar-SA"/>
        </w:rPr>
      </w:pPr>
      <w:r>
        <w:rPr>
          <w:rFonts w:hint="eastAsia" w:ascii="Times New Roman" w:hAnsi="黑体" w:eastAsia="黑体" w:cs="Times New Roman"/>
          <w:kern w:val="2"/>
          <w:sz w:val="32"/>
          <w:szCs w:val="32"/>
          <w:lang w:val="en-US" w:eastAsia="zh-CN" w:bidi="ar-SA"/>
        </w:rPr>
        <w:t>四、检验标准、判定依据和原则</w:t>
      </w:r>
    </w:p>
    <w:p>
      <w:pPr>
        <w:pStyle w:val="2"/>
        <w:keepNext w:val="0"/>
        <w:keepLines w:val="0"/>
        <w:pageBreakBefore w:val="0"/>
        <w:widowControl w:val="0"/>
        <w:kinsoku/>
        <w:wordWrap/>
        <w:overflowPunct/>
        <w:topLinePunct w:val="0"/>
        <w:autoSpaceDE/>
        <w:autoSpaceDN/>
        <w:bidi w:val="0"/>
        <w:spacing w:after="0" w:afterLines="0" w:line="360" w:lineRule="auto"/>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检验标准和判定依据见附表6-7。</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eastAsia="黑体"/>
          <w:sz w:val="32"/>
          <w:szCs w:val="32"/>
        </w:rPr>
      </w:pPr>
      <w:r>
        <w:rPr>
          <w:rFonts w:hint="eastAsia" w:hAnsi="黑体" w:eastAsia="黑体"/>
          <w:sz w:val="32"/>
          <w:szCs w:val="32"/>
          <w:lang w:eastAsia="zh-CN"/>
        </w:rPr>
        <w:t>五</w:t>
      </w:r>
      <w:r>
        <w:rPr>
          <w:rFonts w:hAnsi="黑体" w:eastAsia="黑体"/>
          <w:sz w:val="32"/>
          <w:szCs w:val="32"/>
        </w:rPr>
        <w:t>、完成时限、结果报送日期和报送方式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eastAsia="仿宋"/>
          <w:b/>
          <w:color w:val="000000"/>
          <w:sz w:val="32"/>
          <w:szCs w:val="32"/>
        </w:rPr>
      </w:pPr>
      <w:r>
        <w:rPr>
          <w:rFonts w:hint="eastAsia" w:ascii="楷体" w:hAnsi="楷体" w:eastAsia="楷体"/>
          <w:color w:val="000000"/>
          <w:sz w:val="32"/>
          <w:szCs w:val="32"/>
        </w:rPr>
        <w:t>（一）</w:t>
      </w:r>
      <w:r>
        <w:rPr>
          <w:rFonts w:ascii="楷体" w:hAnsi="楷体" w:eastAsia="楷体"/>
          <w:color w:val="000000"/>
          <w:sz w:val="32"/>
          <w:szCs w:val="32"/>
        </w:rPr>
        <w:t>完成时限：</w:t>
      </w:r>
      <w:r>
        <w:rPr>
          <w:rFonts w:hint="eastAsia" w:ascii="仿宋_GB2312" w:hAnsi="仿宋_GB2312" w:eastAsia="仿宋_GB2312" w:cs="仿宋_GB2312"/>
          <w:color w:val="000000"/>
          <w:sz w:val="32"/>
          <w:szCs w:val="32"/>
        </w:rPr>
        <w:t>市级监督抽检抽样完成</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日（含国家法定节假日、双休日</w:t>
      </w:r>
      <w:r>
        <w:rPr>
          <w:rFonts w:hint="eastAsia" w:ascii="仿宋_GB2312" w:hAnsi="仿宋_GB2312" w:eastAsia="仿宋_GB2312" w:cs="仿宋_GB2312"/>
          <w:color w:val="000000"/>
          <w:sz w:val="32"/>
          <w:szCs w:val="32"/>
          <w:lang w:eastAsia="zh-CN"/>
        </w:rPr>
        <w:t>），市级风险监测抽检完成</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日（含国家法定节假日、双休日）内完成检测工作并报送检测结果，一旦发现不合格样品，应当在24小时内将检测报告分别报送市</w:t>
      </w:r>
      <w:r>
        <w:rPr>
          <w:rFonts w:hint="eastAsia" w:ascii="仿宋_GB2312" w:hAnsi="仿宋_GB2312" w:eastAsia="仿宋_GB2312" w:cs="仿宋_GB2312"/>
          <w:sz w:val="32"/>
          <w:szCs w:val="32"/>
        </w:rPr>
        <w:t>园林和林业</w:t>
      </w:r>
      <w:r>
        <w:rPr>
          <w:rFonts w:hint="eastAsia" w:ascii="仿宋_GB2312" w:hAnsi="仿宋_GB2312" w:eastAsia="仿宋_GB2312" w:cs="仿宋_GB2312"/>
          <w:color w:val="000000"/>
          <w:sz w:val="32"/>
          <w:szCs w:val="32"/>
        </w:rPr>
        <w:t>绿化局</w:t>
      </w:r>
      <w:r>
        <w:rPr>
          <w:rFonts w:hint="eastAsia" w:ascii="仿宋_GB2312" w:hAnsi="仿宋_GB2312" w:eastAsia="仿宋_GB2312" w:cs="仿宋_GB2312"/>
          <w:sz w:val="32"/>
          <w:szCs w:val="32"/>
        </w:rPr>
        <w:t>与当地区县林业主管部门</w:t>
      </w:r>
      <w:r>
        <w:rPr>
          <w:rFonts w:hint="eastAsia" w:ascii="仿宋_GB2312" w:hAnsi="仿宋_GB2312" w:eastAsia="仿宋_GB2312" w:cs="仿宋_GB2312"/>
          <w:color w:val="000000"/>
          <w:sz w:val="32"/>
          <w:szCs w:val="32"/>
        </w:rPr>
        <w:t>，区县林业主管部门应及时通知抽检单位（个人）进行结果确认</w:t>
      </w:r>
      <w:r>
        <w:rPr>
          <w:rFonts w:hAnsi="仿宋" w:eastAsia="仿宋"/>
          <w:color w:val="000000"/>
          <w:sz w:val="32"/>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eastAsia="仿宋"/>
          <w:sz w:val="32"/>
          <w:szCs w:val="32"/>
        </w:rPr>
      </w:pPr>
      <w:r>
        <w:rPr>
          <w:rFonts w:hint="eastAsia" w:ascii="楷体" w:hAnsi="楷体" w:eastAsia="楷体"/>
          <w:color w:val="000000"/>
          <w:sz w:val="32"/>
          <w:szCs w:val="32"/>
        </w:rPr>
        <w:t>（二）</w:t>
      </w:r>
      <w:r>
        <w:rPr>
          <w:rFonts w:ascii="楷体" w:hAnsi="楷体" w:eastAsia="楷体"/>
          <w:color w:val="000000"/>
          <w:sz w:val="32"/>
          <w:szCs w:val="32"/>
        </w:rPr>
        <w:t>报送方式：</w:t>
      </w:r>
      <w:r>
        <w:rPr>
          <w:rFonts w:hint="eastAsia" w:ascii="仿宋_GB2312" w:hAnsi="仿宋_GB2312" w:eastAsia="仿宋_GB2312" w:cs="仿宋_GB2312"/>
          <w:color w:val="000000"/>
          <w:sz w:val="32"/>
          <w:szCs w:val="32"/>
        </w:rPr>
        <w:t>检测结果</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eastAsia="zh-CN"/>
        </w:rPr>
        <w:t>报送邮箱</w:t>
      </w:r>
      <w:r>
        <w:rPr>
          <w:rFonts w:hint="eastAsia" w:ascii="仿宋_GB2312" w:hAnsi="仿宋_GB2312" w:eastAsia="仿宋_GB2312" w:cs="仿宋_GB2312"/>
          <w:sz w:val="32"/>
          <w:szCs w:val="32"/>
        </w:rPr>
        <w:t>，纸质版由检测机构保存，保存时间不少于6年，济南市园林和林业绿化局根据工作需求随时调取。</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int="eastAsia" w:hAnsi="黑体" w:eastAsia="黑体"/>
          <w:sz w:val="32"/>
          <w:szCs w:val="32"/>
          <w:lang w:eastAsia="zh-CN"/>
        </w:rPr>
        <w:t>六</w:t>
      </w:r>
      <w:r>
        <w:rPr>
          <w:rFonts w:hAnsi="黑体" w:eastAsia="黑体"/>
          <w:sz w:val="32"/>
          <w:szCs w:val="32"/>
        </w:rPr>
        <w:t>、异议处理</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受检单位对抽检结果存有异议的，应在收到检测报告5日内书面提出复检申请，按复检程序进行办理。复检结论与原检测结果一致的，由提出复检申请的单位（个人）承担复检费用。</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int="eastAsia" w:hAnsi="黑体" w:eastAsia="黑体"/>
          <w:sz w:val="32"/>
          <w:szCs w:val="32"/>
          <w:lang w:eastAsia="zh-CN"/>
        </w:rPr>
        <w:t>七</w:t>
      </w:r>
      <w:r>
        <w:rPr>
          <w:rFonts w:hAnsi="黑体" w:eastAsia="黑体"/>
          <w:sz w:val="32"/>
          <w:szCs w:val="32"/>
        </w:rPr>
        <w:t>、不合格产品的依法处置</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各区县林业主管部门负责不合格样品的依法查处工作。市</w:t>
      </w:r>
      <w:r>
        <w:rPr>
          <w:rFonts w:hint="eastAsia" w:ascii="仿宋_GB2312" w:hAnsi="仿宋_GB2312" w:eastAsia="仿宋_GB2312" w:cs="仿宋_GB2312"/>
          <w:sz w:val="32"/>
          <w:szCs w:val="32"/>
        </w:rPr>
        <w:t>园林和林业</w:t>
      </w:r>
      <w:r>
        <w:rPr>
          <w:rFonts w:hint="eastAsia" w:ascii="仿宋_GB2312" w:hAnsi="仿宋_GB2312" w:eastAsia="仿宋_GB2312" w:cs="仿宋_GB2312"/>
          <w:color w:val="000000"/>
          <w:sz w:val="32"/>
          <w:szCs w:val="32"/>
        </w:rPr>
        <w:t>绿化局对各区县查处不合格样品工作进行督导。</w:t>
      </w:r>
    </w:p>
    <w:p>
      <w:pPr>
        <w:pStyle w:val="28"/>
        <w:keepNext w:val="0"/>
        <w:keepLines w:val="0"/>
        <w:pageBreakBefore w:val="0"/>
        <w:kinsoku/>
        <w:wordWrap/>
        <w:overflowPunct/>
        <w:topLinePunct w:val="0"/>
        <w:autoSpaceDE/>
        <w:autoSpaceDN/>
        <w:bidi w:val="0"/>
        <w:snapToGrid w:val="0"/>
        <w:spacing w:line="360" w:lineRule="auto"/>
        <w:ind w:firstLine="640" w:firstLineChars="200"/>
        <w:rPr>
          <w:rFonts w:hAnsi="黑体" w:eastAsia="黑体" w:cs="Times New Roman"/>
          <w:szCs w:val="32"/>
        </w:rPr>
      </w:pPr>
      <w:r>
        <w:rPr>
          <w:rFonts w:hint="eastAsia" w:hAnsi="黑体" w:eastAsia="黑体" w:cs="Times New Roman"/>
          <w:szCs w:val="32"/>
          <w:lang w:eastAsia="zh-CN"/>
        </w:rPr>
        <w:t>八</w:t>
      </w:r>
      <w:r>
        <w:rPr>
          <w:rFonts w:hAnsi="黑体" w:eastAsia="黑体" w:cs="Times New Roman"/>
          <w:szCs w:val="32"/>
        </w:rPr>
        <w:t>、样品处置</w:t>
      </w:r>
    </w:p>
    <w:p>
      <w:pPr>
        <w:pStyle w:val="28"/>
        <w:keepNext w:val="0"/>
        <w:keepLines w:val="0"/>
        <w:pageBreakBefore w:val="0"/>
        <w:kinsoku/>
        <w:wordWrap/>
        <w:overflowPunct/>
        <w:topLinePunct w:val="0"/>
        <w:autoSpaceDE/>
        <w:autoSpaceDN/>
        <w:bidi w:val="0"/>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rPr>
        <w:t>样品自收到之日起满6个月，承检机构可按照相关规定自行处置。</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int="eastAsia" w:hAnsi="黑体" w:eastAsia="黑体"/>
          <w:sz w:val="32"/>
          <w:szCs w:val="32"/>
          <w:lang w:eastAsia="zh-CN"/>
        </w:rPr>
        <w:t>九</w:t>
      </w:r>
      <w:r>
        <w:rPr>
          <w:rFonts w:hAnsi="黑体" w:eastAsia="黑体"/>
          <w:sz w:val="32"/>
          <w:szCs w:val="32"/>
        </w:rPr>
        <w:t>、结果汇总、分析和使用</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楷体" w:hAnsi="楷体" w:eastAsia="楷体"/>
          <w:color w:val="000000"/>
          <w:sz w:val="32"/>
          <w:szCs w:val="32"/>
        </w:rPr>
        <w:t>（一）</w:t>
      </w:r>
      <w:r>
        <w:rPr>
          <w:rFonts w:ascii="楷体" w:hAnsi="楷体" w:eastAsia="楷体"/>
          <w:color w:val="000000"/>
          <w:sz w:val="32"/>
          <w:szCs w:val="32"/>
        </w:rPr>
        <w:t>结果汇总、分析：</w:t>
      </w:r>
      <w:r>
        <w:rPr>
          <w:rFonts w:hint="eastAsia" w:ascii="仿宋_GB2312" w:hAnsi="仿宋_GB2312" w:eastAsia="仿宋_GB2312" w:cs="仿宋_GB2312"/>
          <w:sz w:val="32"/>
          <w:szCs w:val="32"/>
        </w:rPr>
        <w:t>市级委托检测机构负责监督抽检和风险监测数据结果的汇总、分析、整理，形成</w:t>
      </w:r>
      <w:r>
        <w:rPr>
          <w:rFonts w:hint="eastAsia" w:ascii="仿宋_GB2312" w:hAnsi="仿宋_GB2312" w:eastAsia="仿宋_GB2312" w:cs="仿宋_GB2312"/>
          <w:color w:val="000000"/>
          <w:sz w:val="32"/>
          <w:szCs w:val="32"/>
        </w:rPr>
        <w:t>全市食用林产品质量安全监督抽检和</w:t>
      </w:r>
      <w:r>
        <w:rPr>
          <w:rFonts w:hint="eastAsia" w:ascii="仿宋_GB2312" w:hAnsi="仿宋_GB2312" w:eastAsia="仿宋_GB2312" w:cs="仿宋_GB2312"/>
          <w:sz w:val="32"/>
          <w:szCs w:val="32"/>
        </w:rPr>
        <w:t>风险监测分析报告草案，连同有关基础数据一并报送济南市园林和林业绿化局，由市园林和林业绿化局整理形成全市的食用林产品质量安全监督抽检和风险监测分析报告。</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楷体" w:hAnsi="楷体" w:eastAsia="楷体"/>
          <w:color w:val="000000"/>
          <w:sz w:val="32"/>
          <w:szCs w:val="32"/>
        </w:rPr>
        <w:t>（二）</w:t>
      </w:r>
      <w:r>
        <w:rPr>
          <w:rFonts w:ascii="楷体" w:hAnsi="楷体" w:eastAsia="楷体"/>
          <w:color w:val="000000"/>
          <w:sz w:val="32"/>
          <w:szCs w:val="32"/>
        </w:rPr>
        <w:t>结果使用：</w:t>
      </w:r>
      <w:r>
        <w:rPr>
          <w:rFonts w:hint="eastAsia" w:ascii="仿宋_GB2312" w:hAnsi="仿宋_GB2312" w:eastAsia="仿宋_GB2312" w:cs="仿宋_GB2312"/>
          <w:sz w:val="32"/>
          <w:szCs w:val="32"/>
        </w:rPr>
        <w:t>针对监测中发现的安全隐患，市园林和林业绿化局会同有关区县林业主管部门制定有针对性的整改措施，防范发生系统性、区域性风险；及时组织有关专家进行风险隐患评估，形成全市食用林产品质量安全风险监测分析与评估报告，作为制定监管政策、加强食用林产品质量安全监管的重要依据。</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Ansi="黑体" w:eastAsia="黑体"/>
          <w:sz w:val="32"/>
          <w:szCs w:val="32"/>
        </w:rPr>
        <w:t>十、工作要求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（一）各区县林业主管部门、</w:t>
      </w:r>
      <w:r>
        <w:rPr>
          <w:rFonts w:hint="eastAsia" w:ascii="仿宋_GB2312" w:hAnsi="仿宋_GB2312" w:eastAsia="仿宋_GB2312" w:cs="仿宋_GB2312"/>
          <w:sz w:val="32"/>
          <w:szCs w:val="32"/>
        </w:rPr>
        <w:t>抽样单位、承检机构及其工作人员要严格按照有关法律法规进行抽样、检验和结果上报，具有执法证件的抽样人员不得少于2名。不得随意更改抽样地点和样品信息，确保样品布点科学随机、抽检样品典型代表，不得瞒报、谎报、漏报检测数据，确保结果的真实、客观和准确。</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sz w:val="32"/>
          <w:szCs w:val="32"/>
        </w:rPr>
        <w:t>参与抽样、检验的单位和个人，应当严格遵守工作纪律和反腐倡廉有关规定，不得擅自发布有关监督抽检和风险监测的信息，不得在开展抽样工作前事先通知被抽检单位或个人，不得利用监督抽检结果开展有偿活动、牟取不正当利益。未经市园林和林业绿化局同意，任何单位和个人不得引用或公布检测结果。</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firstLine="576" w:firstLineChars="200"/>
        <w:rPr>
          <w:rFonts w:hint="eastAsia" w:ascii="仿宋_GB2312" w:hAnsi="仿宋_GB2312" w:eastAsia="仿宋_GB2312" w:cs="仿宋_GB2312"/>
          <w:color w:val="000000"/>
          <w:spacing w:val="-16"/>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576"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16"/>
          <w:sz w:val="32"/>
          <w:szCs w:val="32"/>
        </w:rPr>
        <w:t>附表：</w:t>
      </w:r>
      <w:r>
        <w:rPr>
          <w:rFonts w:hint="eastAsia" w:ascii="仿宋_GB2312" w:hAnsi="仿宋_GB2312" w:eastAsia="仿宋_GB2312" w:cs="仿宋_GB2312"/>
          <w:sz w:val="32"/>
          <w:szCs w:val="32"/>
        </w:rPr>
        <w:t>1.</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省级监督抽检样品批次任务表</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省级风险监测样品批次任务表</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省级评价性抽检样品批次任务表</w:t>
      </w:r>
    </w:p>
    <w:p>
      <w:pPr>
        <w:keepNext w:val="0"/>
        <w:keepLines w:val="0"/>
        <w:pageBreakBefore w:val="0"/>
        <w:kinsoku/>
        <w:wordWrap/>
        <w:overflowPunct/>
        <w:topLinePunct w:val="0"/>
        <w:autoSpaceDE/>
        <w:autoSpaceDN/>
        <w:bidi w:val="0"/>
        <w:adjustRightInd w:val="0"/>
        <w:snapToGrid w:val="0"/>
        <w:spacing w:line="360" w:lineRule="auto"/>
        <w:ind w:firstLine="1440" w:firstLine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市级监督抽检样品批次任务表         </w:t>
      </w:r>
    </w:p>
    <w:p>
      <w:pPr>
        <w:keepNext w:val="0"/>
        <w:keepLines w:val="0"/>
        <w:pageBreakBefore w:val="0"/>
        <w:kinsoku/>
        <w:wordWrap/>
        <w:overflowPunct/>
        <w:topLinePunct w:val="0"/>
        <w:autoSpaceDE/>
        <w:autoSpaceDN/>
        <w:bidi w:val="0"/>
        <w:adjustRightInd w:val="0"/>
        <w:snapToGrid w:val="0"/>
        <w:spacing w:line="360" w:lineRule="auto"/>
        <w:ind w:firstLine="1440" w:firstLineChars="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市级风险监测样品批次任务表</w:t>
      </w:r>
    </w:p>
    <w:p>
      <w:pPr>
        <w:keepNext w:val="0"/>
        <w:keepLines w:val="0"/>
        <w:pageBreakBefore w:val="0"/>
        <w:kinsoku/>
        <w:wordWrap/>
        <w:overflowPunct/>
        <w:topLinePunct w:val="0"/>
        <w:autoSpaceDE/>
        <w:autoSpaceDN/>
        <w:bidi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 监督抽检检测方法和执行依据</w:t>
      </w:r>
    </w:p>
    <w:p>
      <w:pPr>
        <w:keepNext w:val="0"/>
        <w:keepLines w:val="0"/>
        <w:pageBreakBefore w:val="0"/>
        <w:kinsoku/>
        <w:wordWrap/>
        <w:overflowPunct/>
        <w:topLinePunct w:val="0"/>
        <w:autoSpaceDE/>
        <w:autoSpaceDN/>
        <w:bidi w:val="0"/>
        <w:adjustRightInd w:val="0"/>
        <w:snapToGrid w:val="0"/>
        <w:spacing w:line="360" w:lineRule="auto"/>
        <w:rPr>
          <w:rFonts w:eastAsia="仿宋"/>
          <w:color w:val="FF0000"/>
          <w:sz w:val="32"/>
          <w:szCs w:val="32"/>
        </w:rPr>
      </w:pPr>
      <w:r>
        <w:rPr>
          <w:rFonts w:hint="eastAsia" w:ascii="仿宋_GB2312" w:hAnsi="仿宋_GB2312" w:eastAsia="仿宋_GB2312" w:cs="仿宋_GB2312"/>
          <w:sz w:val="32"/>
          <w:szCs w:val="32"/>
        </w:rPr>
        <w:t xml:space="preserve">         7.</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风险监测检测方法和执行依据</w:t>
      </w:r>
      <w:r>
        <w:rPr>
          <w:rFonts w:eastAsia="仿宋"/>
          <w:sz w:val="32"/>
          <w:szCs w:val="32"/>
        </w:rPr>
        <w:br w:type="page"/>
      </w:r>
    </w:p>
    <w:p>
      <w:pPr>
        <w:spacing w:line="56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p>
    <w:p>
      <w:pPr>
        <w:spacing w:line="560" w:lineRule="exact"/>
        <w:jc w:val="center"/>
        <w:rPr>
          <w:rFonts w:eastAsia="仿宋"/>
          <w:b/>
          <w:color w:val="000000" w:themeColor="text1"/>
          <w:sz w:val="44"/>
          <w:szCs w:val="44"/>
          <w14:textFill>
            <w14:solidFill>
              <w14:schemeClr w14:val="tx1"/>
            </w14:solidFill>
          </w14:textFill>
        </w:rPr>
      </w:pPr>
      <w:r>
        <w:rPr>
          <w:rFonts w:hint="eastAsia" w:hAnsi="仿宋" w:eastAsia="仿宋"/>
          <w:b/>
          <w:color w:val="000000" w:themeColor="text1"/>
          <w:sz w:val="44"/>
          <w:szCs w:val="44"/>
          <w:lang w:eastAsia="zh-CN"/>
          <w14:textFill>
            <w14:solidFill>
              <w14:schemeClr w14:val="tx1"/>
            </w14:solidFill>
          </w14:textFill>
        </w:rPr>
        <w:t>省级</w:t>
      </w:r>
      <w:r>
        <w:rPr>
          <w:rFonts w:hAnsi="仿宋" w:eastAsia="仿宋"/>
          <w:b/>
          <w:color w:val="000000" w:themeColor="text1"/>
          <w:sz w:val="44"/>
          <w:szCs w:val="44"/>
          <w14:textFill>
            <w14:solidFill>
              <w14:schemeClr w14:val="tx1"/>
            </w14:solidFill>
          </w14:textFill>
        </w:rPr>
        <w:t>监督抽检</w:t>
      </w:r>
      <w:r>
        <w:rPr>
          <w:rFonts w:hint="eastAsia" w:hAnsi="仿宋" w:eastAsia="仿宋"/>
          <w:b/>
          <w:color w:val="000000" w:themeColor="text1"/>
          <w:sz w:val="44"/>
          <w:szCs w:val="44"/>
          <w14:textFill>
            <w14:solidFill>
              <w14:schemeClr w14:val="tx1"/>
            </w14:solidFill>
          </w14:textFill>
        </w:rPr>
        <w:t>样品批次任务</w:t>
      </w:r>
      <w:r>
        <w:rPr>
          <w:rFonts w:hAnsi="仿宋" w:eastAsia="仿宋"/>
          <w:b/>
          <w:color w:val="000000" w:themeColor="text1"/>
          <w:sz w:val="44"/>
          <w:szCs w:val="44"/>
          <w14:textFill>
            <w14:solidFill>
              <w14:schemeClr w14:val="tx1"/>
            </w14:solidFill>
          </w14:textFill>
        </w:rPr>
        <w:t>表</w:t>
      </w:r>
    </w:p>
    <w:p>
      <w:pPr>
        <w:spacing w:line="560" w:lineRule="exact"/>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9680" w:type="dxa"/>
        <w:jc w:val="center"/>
        <w:tblLayout w:type="fixed"/>
        <w:tblCellMar>
          <w:top w:w="0" w:type="dxa"/>
          <w:left w:w="108" w:type="dxa"/>
          <w:bottom w:w="0" w:type="dxa"/>
          <w:right w:w="108" w:type="dxa"/>
        </w:tblCellMar>
      </w:tblPr>
      <w:tblGrid>
        <w:gridCol w:w="1396"/>
        <w:gridCol w:w="753"/>
        <w:gridCol w:w="753"/>
        <w:gridCol w:w="753"/>
        <w:gridCol w:w="753"/>
        <w:gridCol w:w="753"/>
        <w:gridCol w:w="753"/>
        <w:gridCol w:w="753"/>
        <w:gridCol w:w="753"/>
        <w:gridCol w:w="753"/>
        <w:gridCol w:w="753"/>
        <w:gridCol w:w="754"/>
      </w:tblGrid>
      <w:tr>
        <w:tblPrEx>
          <w:tblCellMar>
            <w:top w:w="0" w:type="dxa"/>
            <w:left w:w="108" w:type="dxa"/>
            <w:bottom w:w="0" w:type="dxa"/>
            <w:right w:w="108" w:type="dxa"/>
          </w:tblCellMar>
        </w:tblPrEx>
        <w:trPr>
          <w:trHeight w:val="747" w:hRule="atLeast"/>
          <w:jc w:val="center"/>
        </w:trPr>
        <w:tc>
          <w:tcPr>
            <w:tcW w:w="1396"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600" w:firstLineChars="2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树种</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板栗</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核桃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枣</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葡萄</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樱桃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柿子</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r>
      <w:tr>
        <w:tblPrEx>
          <w:tblCellMar>
            <w:top w:w="0" w:type="dxa"/>
            <w:left w:w="108" w:type="dxa"/>
            <w:bottom w:w="0" w:type="dxa"/>
            <w:right w:w="108" w:type="dxa"/>
          </w:tblCellMar>
        </w:tblPrEx>
        <w:trPr>
          <w:trHeight w:val="747"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市中</w:t>
            </w:r>
          </w:p>
        </w:tc>
        <w:tc>
          <w:tcPr>
            <w:tcW w:w="753" w:type="dxa"/>
            <w:tcBorders>
              <w:top w:val="single" w:color="auto" w:sz="4" w:space="0"/>
              <w:left w:val="single" w:color="auto" w:sz="4" w:space="0"/>
              <w:bottom w:val="single" w:color="auto" w:sz="4" w:space="0"/>
              <w:right w:val="single" w:color="auto" w:sz="4" w:space="0"/>
            </w:tcBorders>
            <w:vAlign w:val="bottom"/>
          </w:tcPr>
          <w:p>
            <w:pPr>
              <w:rPr>
                <w:rFonts w:hint="eastAsia" w:ascii="Tahoma" w:hAnsi="Tahoma" w:eastAsia="Tahoma" w:cs="Tahoma"/>
                <w:i w:val="0"/>
                <w:iCs w:val="0"/>
                <w:color w:val="000000"/>
                <w:sz w:val="22"/>
                <w:szCs w:val="22"/>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left"/>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911"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w:t>
            </w:r>
          </w:p>
        </w:tc>
      </w:tr>
      <w:tr>
        <w:tblPrEx>
          <w:tblCellMar>
            <w:top w:w="0" w:type="dxa"/>
            <w:left w:w="108" w:type="dxa"/>
            <w:bottom w:w="0" w:type="dxa"/>
            <w:right w:w="108" w:type="dxa"/>
          </w:tblCellMar>
        </w:tblPrEx>
        <w:trPr>
          <w:trHeight w:val="889"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38</w:t>
            </w:r>
          </w:p>
        </w:tc>
      </w:tr>
      <w:tr>
        <w:tblPrEx>
          <w:tblCellMar>
            <w:top w:w="0" w:type="dxa"/>
            <w:left w:w="108" w:type="dxa"/>
            <w:bottom w:w="0" w:type="dxa"/>
            <w:right w:w="108" w:type="dxa"/>
          </w:tblCellMar>
        </w:tblPrEx>
        <w:trPr>
          <w:trHeight w:val="921"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23</w:t>
            </w:r>
          </w:p>
        </w:tc>
      </w:tr>
      <w:tr>
        <w:tblPrEx>
          <w:tblCellMar>
            <w:top w:w="0" w:type="dxa"/>
            <w:left w:w="108" w:type="dxa"/>
            <w:bottom w:w="0" w:type="dxa"/>
            <w:right w:w="108" w:type="dxa"/>
          </w:tblCellMar>
        </w:tblPrEx>
        <w:trPr>
          <w:trHeight w:val="1080"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17</w:t>
            </w:r>
          </w:p>
        </w:tc>
      </w:tr>
      <w:tr>
        <w:tblPrEx>
          <w:tblCellMar>
            <w:top w:w="0" w:type="dxa"/>
            <w:left w:w="108" w:type="dxa"/>
            <w:bottom w:w="0" w:type="dxa"/>
            <w:right w:w="108" w:type="dxa"/>
          </w:tblCellMar>
        </w:tblPrEx>
        <w:trPr>
          <w:trHeight w:val="969"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w:t>
            </w:r>
          </w:p>
        </w:tc>
      </w:tr>
      <w:tr>
        <w:tblPrEx>
          <w:tblCellMar>
            <w:top w:w="0" w:type="dxa"/>
            <w:left w:w="108" w:type="dxa"/>
            <w:bottom w:w="0" w:type="dxa"/>
            <w:right w:w="108" w:type="dxa"/>
          </w:tblCellMar>
        </w:tblPrEx>
        <w:trPr>
          <w:trHeight w:val="891"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w:t>
            </w:r>
          </w:p>
        </w:tc>
      </w:tr>
      <w:tr>
        <w:tblPrEx>
          <w:tblCellMar>
            <w:top w:w="0" w:type="dxa"/>
            <w:left w:w="108" w:type="dxa"/>
            <w:bottom w:w="0" w:type="dxa"/>
            <w:right w:w="108" w:type="dxa"/>
          </w:tblCellMar>
        </w:tblPrEx>
        <w:trPr>
          <w:trHeight w:val="906"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r>
      <w:tr>
        <w:tblPrEx>
          <w:tblCellMar>
            <w:top w:w="0" w:type="dxa"/>
            <w:left w:w="108" w:type="dxa"/>
            <w:bottom w:w="0" w:type="dxa"/>
            <w:right w:w="108" w:type="dxa"/>
          </w:tblCellMar>
        </w:tblPrEx>
        <w:trPr>
          <w:trHeight w:val="898"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14</w:t>
            </w:r>
          </w:p>
        </w:tc>
      </w:tr>
      <w:tr>
        <w:tblPrEx>
          <w:tblCellMar>
            <w:top w:w="0" w:type="dxa"/>
            <w:left w:w="108" w:type="dxa"/>
            <w:bottom w:w="0" w:type="dxa"/>
            <w:right w:w="108" w:type="dxa"/>
          </w:tblCellMar>
        </w:tblPrEx>
        <w:trPr>
          <w:trHeight w:val="1008"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r>
      <w:tr>
        <w:tblPrEx>
          <w:tblCellMar>
            <w:top w:w="0" w:type="dxa"/>
            <w:left w:w="108" w:type="dxa"/>
            <w:bottom w:w="0" w:type="dxa"/>
            <w:right w:w="108" w:type="dxa"/>
          </w:tblCellMar>
        </w:tblPrEx>
        <w:trPr>
          <w:trHeight w:val="911"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4"/>
                <w:szCs w:val="24"/>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rPr>
                <w:rFonts w:hint="eastAsia" w:ascii="Tahoma" w:hAnsi="Tahoma" w:eastAsia="Tahoma" w:cs="Tahoma"/>
                <w:i w:val="0"/>
                <w:iCs w:val="0"/>
                <w:color w:val="000000"/>
                <w:sz w:val="22"/>
                <w:szCs w:val="22"/>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73</w:t>
            </w:r>
          </w:p>
        </w:tc>
      </w:tr>
      <w:tr>
        <w:tblPrEx>
          <w:tblCellMar>
            <w:top w:w="0" w:type="dxa"/>
            <w:left w:w="108" w:type="dxa"/>
            <w:bottom w:w="0" w:type="dxa"/>
            <w:right w:w="108" w:type="dxa"/>
          </w:tblCellMar>
        </w:tblPrEx>
        <w:trPr>
          <w:trHeight w:val="889" w:hRule="atLeast"/>
          <w:jc w:val="center"/>
        </w:trPr>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320</w:t>
            </w:r>
          </w:p>
        </w:tc>
      </w:tr>
    </w:tbl>
    <w:p>
      <w:pPr>
        <w:spacing w:line="56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w:t>
      </w:r>
    </w:p>
    <w:p>
      <w:pPr>
        <w:spacing w:line="560" w:lineRule="exact"/>
        <w:jc w:val="center"/>
        <w:rPr>
          <w:rFonts w:eastAsia="仿宋"/>
          <w:b/>
          <w:color w:val="000000" w:themeColor="text1"/>
          <w:sz w:val="44"/>
          <w:szCs w:val="44"/>
          <w14:textFill>
            <w14:solidFill>
              <w14:schemeClr w14:val="tx1"/>
            </w14:solidFill>
          </w14:textFill>
        </w:rPr>
      </w:pPr>
      <w:r>
        <w:rPr>
          <w:rFonts w:hint="eastAsia" w:hAnsi="仿宋" w:eastAsia="仿宋"/>
          <w:b/>
          <w:color w:val="000000" w:themeColor="text1"/>
          <w:sz w:val="44"/>
          <w:szCs w:val="44"/>
          <w:lang w:eastAsia="zh-CN"/>
          <w14:textFill>
            <w14:solidFill>
              <w14:schemeClr w14:val="tx1"/>
            </w14:solidFill>
          </w14:textFill>
        </w:rPr>
        <w:t>省级风险监测</w:t>
      </w:r>
      <w:r>
        <w:rPr>
          <w:rFonts w:hint="eastAsia" w:hAnsi="仿宋" w:eastAsia="仿宋"/>
          <w:b/>
          <w:color w:val="000000" w:themeColor="text1"/>
          <w:sz w:val="44"/>
          <w:szCs w:val="44"/>
          <w14:textFill>
            <w14:solidFill>
              <w14:schemeClr w14:val="tx1"/>
            </w14:solidFill>
          </w14:textFill>
        </w:rPr>
        <w:t>样品批次任务</w:t>
      </w:r>
      <w:r>
        <w:rPr>
          <w:rFonts w:hAnsi="仿宋" w:eastAsia="仿宋"/>
          <w:b/>
          <w:color w:val="000000" w:themeColor="text1"/>
          <w:sz w:val="44"/>
          <w:szCs w:val="44"/>
          <w14:textFill>
            <w14:solidFill>
              <w14:schemeClr w14:val="tx1"/>
            </w14:solidFill>
          </w14:textFill>
        </w:rPr>
        <w:t>表</w:t>
      </w:r>
    </w:p>
    <w:p>
      <w:pPr>
        <w:spacing w:line="560" w:lineRule="exact"/>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10372" w:type="dxa"/>
        <w:jc w:val="center"/>
        <w:tblLayout w:type="fixed"/>
        <w:tblCellMar>
          <w:top w:w="0" w:type="dxa"/>
          <w:left w:w="108" w:type="dxa"/>
          <w:bottom w:w="0" w:type="dxa"/>
          <w:right w:w="108" w:type="dxa"/>
        </w:tblCellMar>
      </w:tblPr>
      <w:tblGrid>
        <w:gridCol w:w="1304"/>
        <w:gridCol w:w="755"/>
        <w:gridCol w:w="755"/>
        <w:gridCol w:w="755"/>
        <w:gridCol w:w="755"/>
        <w:gridCol w:w="756"/>
        <w:gridCol w:w="756"/>
        <w:gridCol w:w="756"/>
        <w:gridCol w:w="756"/>
        <w:gridCol w:w="756"/>
        <w:gridCol w:w="756"/>
        <w:gridCol w:w="756"/>
        <w:gridCol w:w="756"/>
      </w:tblGrid>
      <w:tr>
        <w:tblPrEx>
          <w:tblCellMar>
            <w:top w:w="0" w:type="dxa"/>
            <w:left w:w="108" w:type="dxa"/>
            <w:bottom w:w="0" w:type="dxa"/>
            <w:right w:w="108" w:type="dxa"/>
          </w:tblCellMar>
        </w:tblPrEx>
        <w:trPr>
          <w:trHeight w:val="747" w:hRule="atLeast"/>
          <w:jc w:val="center"/>
        </w:trPr>
        <w:tc>
          <w:tcPr>
            <w:tcW w:w="1304"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600" w:firstLineChars="2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树种</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板栗</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核桃</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枣</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葡萄</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樱桃</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柿子</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花椒</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r>
      <w:tr>
        <w:tblPrEx>
          <w:tblCellMar>
            <w:top w:w="0" w:type="dxa"/>
            <w:left w:w="108" w:type="dxa"/>
            <w:bottom w:w="0" w:type="dxa"/>
            <w:right w:w="108" w:type="dxa"/>
          </w:tblCellMar>
        </w:tblPrEx>
        <w:trPr>
          <w:trHeight w:val="747"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市中</w:t>
            </w:r>
          </w:p>
        </w:tc>
        <w:tc>
          <w:tcPr>
            <w:tcW w:w="755" w:type="dxa"/>
            <w:tcBorders>
              <w:top w:val="single" w:color="auto" w:sz="4" w:space="0"/>
              <w:left w:val="single" w:color="auto" w:sz="4" w:space="0"/>
              <w:bottom w:val="single" w:color="auto" w:sz="4" w:space="0"/>
              <w:right w:val="single" w:color="auto" w:sz="4" w:space="0"/>
            </w:tcBorders>
            <w:vAlign w:val="bottom"/>
          </w:tcPr>
          <w:p>
            <w:pPr>
              <w:rPr>
                <w:rFonts w:hint="eastAsia" w:ascii="Tahoma" w:hAnsi="Tahoma" w:eastAsia="Tahoma" w:cs="Tahoma"/>
                <w:i w:val="0"/>
                <w:iCs w:val="0"/>
                <w:color w:val="000000"/>
                <w:sz w:val="22"/>
                <w:szCs w:val="22"/>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left"/>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911"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w:t>
            </w:r>
          </w:p>
        </w:tc>
      </w:tr>
      <w:tr>
        <w:tblPrEx>
          <w:tblCellMar>
            <w:top w:w="0" w:type="dxa"/>
            <w:left w:w="108" w:type="dxa"/>
            <w:bottom w:w="0" w:type="dxa"/>
            <w:right w:w="108" w:type="dxa"/>
          </w:tblCellMar>
        </w:tblPrEx>
        <w:trPr>
          <w:trHeight w:val="889"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34</w:t>
            </w:r>
          </w:p>
        </w:tc>
      </w:tr>
      <w:tr>
        <w:tblPrEx>
          <w:tblCellMar>
            <w:top w:w="0" w:type="dxa"/>
            <w:left w:w="108" w:type="dxa"/>
            <w:bottom w:w="0" w:type="dxa"/>
            <w:right w:w="108" w:type="dxa"/>
          </w:tblCellMar>
        </w:tblPrEx>
        <w:trPr>
          <w:trHeight w:val="921"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27</w:t>
            </w:r>
          </w:p>
        </w:tc>
      </w:tr>
      <w:tr>
        <w:tblPrEx>
          <w:tblCellMar>
            <w:top w:w="0" w:type="dxa"/>
            <w:left w:w="108" w:type="dxa"/>
            <w:bottom w:w="0" w:type="dxa"/>
            <w:right w:w="108" w:type="dxa"/>
          </w:tblCellMar>
        </w:tblPrEx>
        <w:trPr>
          <w:trHeight w:val="1080"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17</w:t>
            </w:r>
          </w:p>
        </w:tc>
      </w:tr>
      <w:tr>
        <w:tblPrEx>
          <w:tblCellMar>
            <w:top w:w="0" w:type="dxa"/>
            <w:left w:w="108" w:type="dxa"/>
            <w:bottom w:w="0" w:type="dxa"/>
            <w:right w:w="108" w:type="dxa"/>
          </w:tblCellMar>
        </w:tblPrEx>
        <w:trPr>
          <w:trHeight w:val="969"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53</w:t>
            </w:r>
          </w:p>
        </w:tc>
      </w:tr>
      <w:tr>
        <w:tblPrEx>
          <w:tblCellMar>
            <w:top w:w="0" w:type="dxa"/>
            <w:left w:w="108" w:type="dxa"/>
            <w:bottom w:w="0" w:type="dxa"/>
            <w:right w:w="108" w:type="dxa"/>
          </w:tblCellMar>
        </w:tblPrEx>
        <w:trPr>
          <w:trHeight w:val="891"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28</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45</w:t>
            </w:r>
          </w:p>
        </w:tc>
      </w:tr>
      <w:tr>
        <w:tblPrEx>
          <w:tblCellMar>
            <w:top w:w="0" w:type="dxa"/>
            <w:left w:w="108" w:type="dxa"/>
            <w:bottom w:w="0" w:type="dxa"/>
            <w:right w:w="108" w:type="dxa"/>
          </w:tblCellMar>
        </w:tblPrEx>
        <w:trPr>
          <w:trHeight w:val="906"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r>
      <w:tr>
        <w:tblPrEx>
          <w:tblCellMar>
            <w:top w:w="0" w:type="dxa"/>
            <w:left w:w="108" w:type="dxa"/>
            <w:bottom w:w="0" w:type="dxa"/>
            <w:right w:w="108" w:type="dxa"/>
          </w:tblCellMar>
        </w:tblPrEx>
        <w:trPr>
          <w:trHeight w:val="898"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w:t>
            </w:r>
          </w:p>
        </w:tc>
      </w:tr>
      <w:tr>
        <w:tblPrEx>
          <w:tblCellMar>
            <w:top w:w="0" w:type="dxa"/>
            <w:left w:w="108" w:type="dxa"/>
            <w:bottom w:w="0" w:type="dxa"/>
            <w:right w:w="108" w:type="dxa"/>
          </w:tblCellMar>
        </w:tblPrEx>
        <w:trPr>
          <w:trHeight w:val="1008"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911"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9</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34</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67</w:t>
            </w:r>
          </w:p>
        </w:tc>
      </w:tr>
      <w:tr>
        <w:tblPrEx>
          <w:tblCellMar>
            <w:top w:w="0" w:type="dxa"/>
            <w:left w:w="108" w:type="dxa"/>
            <w:bottom w:w="0" w:type="dxa"/>
            <w:right w:w="108" w:type="dxa"/>
          </w:tblCellMar>
        </w:tblPrEx>
        <w:trPr>
          <w:trHeight w:val="889"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7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300</w:t>
            </w:r>
          </w:p>
        </w:tc>
      </w:tr>
    </w:tbl>
    <w:p>
      <w:pPr>
        <w:spacing w:line="560" w:lineRule="exact"/>
        <w:jc w:val="left"/>
        <w:rPr>
          <w:rFonts w:hAnsi="仿宋" w:eastAsia="仿宋"/>
          <w:color w:val="000000" w:themeColor="text1"/>
          <w:sz w:val="32"/>
          <w:szCs w:val="32"/>
          <w14:textFill>
            <w14:solidFill>
              <w14:schemeClr w14:val="tx1"/>
            </w14:solidFill>
          </w14:textFill>
        </w:rPr>
      </w:pPr>
    </w:p>
    <w:p>
      <w:pPr>
        <w:spacing w:line="56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3</w:t>
      </w:r>
    </w:p>
    <w:p>
      <w:pPr>
        <w:spacing w:line="560" w:lineRule="exact"/>
        <w:jc w:val="center"/>
        <w:rPr>
          <w:rFonts w:eastAsia="仿宋"/>
          <w:b/>
          <w:color w:val="000000" w:themeColor="text1"/>
          <w:sz w:val="44"/>
          <w:szCs w:val="44"/>
          <w14:textFill>
            <w14:solidFill>
              <w14:schemeClr w14:val="tx1"/>
            </w14:solidFill>
          </w14:textFill>
        </w:rPr>
      </w:pPr>
      <w:r>
        <w:rPr>
          <w:rFonts w:hint="eastAsia" w:hAnsi="仿宋" w:eastAsia="仿宋"/>
          <w:b/>
          <w:color w:val="000000" w:themeColor="text1"/>
          <w:sz w:val="44"/>
          <w:szCs w:val="44"/>
          <w:lang w:eastAsia="zh-CN"/>
          <w14:textFill>
            <w14:solidFill>
              <w14:schemeClr w14:val="tx1"/>
            </w14:solidFill>
          </w14:textFill>
        </w:rPr>
        <w:t>省级评价性抽检</w:t>
      </w:r>
      <w:r>
        <w:rPr>
          <w:rFonts w:hint="eastAsia" w:hAnsi="仿宋" w:eastAsia="仿宋"/>
          <w:b/>
          <w:color w:val="000000" w:themeColor="text1"/>
          <w:sz w:val="44"/>
          <w:szCs w:val="44"/>
          <w14:textFill>
            <w14:solidFill>
              <w14:schemeClr w14:val="tx1"/>
            </w14:solidFill>
          </w14:textFill>
        </w:rPr>
        <w:t>样品批次任务</w:t>
      </w:r>
      <w:r>
        <w:rPr>
          <w:rFonts w:hAnsi="仿宋" w:eastAsia="仿宋"/>
          <w:b/>
          <w:color w:val="000000" w:themeColor="text1"/>
          <w:sz w:val="44"/>
          <w:szCs w:val="44"/>
          <w14:textFill>
            <w14:solidFill>
              <w14:schemeClr w14:val="tx1"/>
            </w14:solidFill>
          </w14:textFill>
        </w:rPr>
        <w:t>表</w:t>
      </w:r>
    </w:p>
    <w:p>
      <w:pPr>
        <w:spacing w:line="560" w:lineRule="exact"/>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9662" w:type="dxa"/>
        <w:jc w:val="center"/>
        <w:tblLayout w:type="fixed"/>
        <w:tblCellMar>
          <w:top w:w="0" w:type="dxa"/>
          <w:left w:w="108" w:type="dxa"/>
          <w:bottom w:w="0" w:type="dxa"/>
          <w:right w:w="108" w:type="dxa"/>
        </w:tblCellMar>
      </w:tblPr>
      <w:tblGrid>
        <w:gridCol w:w="1378"/>
        <w:gridCol w:w="753"/>
        <w:gridCol w:w="753"/>
        <w:gridCol w:w="753"/>
        <w:gridCol w:w="753"/>
        <w:gridCol w:w="753"/>
        <w:gridCol w:w="753"/>
        <w:gridCol w:w="753"/>
        <w:gridCol w:w="753"/>
        <w:gridCol w:w="753"/>
        <w:gridCol w:w="753"/>
        <w:gridCol w:w="754"/>
      </w:tblGrid>
      <w:tr>
        <w:tblPrEx>
          <w:tblCellMar>
            <w:top w:w="0" w:type="dxa"/>
            <w:left w:w="108" w:type="dxa"/>
            <w:bottom w:w="0" w:type="dxa"/>
            <w:right w:w="108" w:type="dxa"/>
          </w:tblCellMar>
        </w:tblPrEx>
        <w:trPr>
          <w:trHeight w:val="747" w:hRule="atLeast"/>
          <w:jc w:val="center"/>
        </w:trPr>
        <w:tc>
          <w:tcPr>
            <w:tcW w:w="1378"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600" w:firstLineChars="2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树种</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板栗</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核桃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枣</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葡萄</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樱桃</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w:t>
            </w: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柿子</w:t>
            </w:r>
          </w:p>
        </w:tc>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r>
      <w:tr>
        <w:tblPrEx>
          <w:tblCellMar>
            <w:top w:w="0" w:type="dxa"/>
            <w:left w:w="108" w:type="dxa"/>
            <w:bottom w:w="0" w:type="dxa"/>
            <w:right w:w="108" w:type="dxa"/>
          </w:tblCellMar>
        </w:tblPrEx>
        <w:trPr>
          <w:trHeight w:val="911"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889"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921"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1080"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969"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rPr>
                <w:rFonts w:hint="eastAsia" w:ascii="Tahoma" w:hAnsi="Tahoma" w:eastAsia="Tahoma" w:cs="Tahoma"/>
                <w:i w:val="0"/>
                <w:iCs w:val="0"/>
                <w:color w:val="000000"/>
                <w:sz w:val="22"/>
                <w:szCs w:val="22"/>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891"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906"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898"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1008"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911"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i w:val="0"/>
                <w:iCs w:val="0"/>
                <w:color w:val="000000"/>
                <w:sz w:val="21"/>
                <w:szCs w:val="21"/>
                <w:u w:val="none"/>
                <w:lang w:val="en-US" w:eastAsia="zh-CN" w:bidi="ar-SA"/>
              </w:rPr>
            </w:pP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889"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75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75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w:t>
            </w:r>
          </w:p>
        </w:tc>
      </w:tr>
    </w:tbl>
    <w:p>
      <w:pPr>
        <w:spacing w:line="560" w:lineRule="exact"/>
        <w:jc w:val="center"/>
        <w:rPr>
          <w:rFonts w:hint="eastAsia" w:hAnsi="仿宋" w:eastAsia="仿宋"/>
          <w:b/>
          <w:color w:val="000000" w:themeColor="text1"/>
          <w:sz w:val="44"/>
          <w:szCs w:val="44"/>
          <w:lang w:eastAsia="zh-CN"/>
          <w14:textFill>
            <w14:solidFill>
              <w14:schemeClr w14:val="tx1"/>
            </w14:solidFill>
          </w14:textFill>
        </w:rPr>
      </w:pPr>
    </w:p>
    <w:p>
      <w:pPr>
        <w:spacing w:line="560" w:lineRule="exact"/>
        <w:jc w:val="center"/>
        <w:rPr>
          <w:rFonts w:hAnsi="仿宋" w:eastAsia="仿宋"/>
          <w:b/>
          <w:color w:val="000000" w:themeColor="text1"/>
          <w:sz w:val="44"/>
          <w:szCs w:val="44"/>
          <w14:textFill>
            <w14:solidFill>
              <w14:schemeClr w14:val="tx1"/>
            </w14:solidFill>
          </w14:textFill>
        </w:rPr>
        <w:sectPr>
          <w:pgSz w:w="11906" w:h="16838"/>
          <w:pgMar w:top="1440" w:right="1800" w:bottom="1440" w:left="1800" w:header="708" w:footer="708" w:gutter="0"/>
          <w:pgNumType w:fmt="decimal"/>
          <w:cols w:space="708" w:num="1"/>
          <w:docGrid w:linePitch="360" w:charSpace="0"/>
        </w:sectPr>
      </w:pPr>
    </w:p>
    <w:p>
      <w:pPr>
        <w:spacing w:line="56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附表4</w:t>
      </w:r>
    </w:p>
    <w:p>
      <w:pPr>
        <w:spacing w:line="560" w:lineRule="exact"/>
        <w:jc w:val="center"/>
        <w:rPr>
          <w:rFonts w:eastAsia="仿宋"/>
          <w:b/>
          <w:color w:val="000000" w:themeColor="text1"/>
          <w:sz w:val="44"/>
          <w:szCs w:val="44"/>
          <w14:textFill>
            <w14:solidFill>
              <w14:schemeClr w14:val="tx1"/>
            </w14:solidFill>
          </w14:textFill>
        </w:rPr>
      </w:pPr>
      <w:r>
        <w:rPr>
          <w:rFonts w:hAnsi="仿宋" w:eastAsia="仿宋"/>
          <w:b/>
          <w:color w:val="000000" w:themeColor="text1"/>
          <w:sz w:val="44"/>
          <w:szCs w:val="44"/>
          <w14:textFill>
            <w14:solidFill>
              <w14:schemeClr w14:val="tx1"/>
            </w14:solidFill>
          </w14:textFill>
        </w:rPr>
        <w:t>市级监督抽检</w:t>
      </w:r>
      <w:r>
        <w:rPr>
          <w:rFonts w:hint="eastAsia" w:hAnsi="仿宋" w:eastAsia="仿宋"/>
          <w:b/>
          <w:color w:val="000000" w:themeColor="text1"/>
          <w:sz w:val="44"/>
          <w:szCs w:val="44"/>
          <w14:textFill>
            <w14:solidFill>
              <w14:schemeClr w14:val="tx1"/>
            </w14:solidFill>
          </w14:textFill>
        </w:rPr>
        <w:t>样品批次任务</w:t>
      </w:r>
      <w:r>
        <w:rPr>
          <w:rFonts w:hAnsi="仿宋" w:eastAsia="仿宋"/>
          <w:b/>
          <w:color w:val="000000" w:themeColor="text1"/>
          <w:sz w:val="44"/>
          <w:szCs w:val="44"/>
          <w14:textFill>
            <w14:solidFill>
              <w14:schemeClr w14:val="tx1"/>
            </w14:solidFill>
          </w14:textFill>
        </w:rPr>
        <w:t>表</w:t>
      </w:r>
    </w:p>
    <w:p>
      <w:pPr>
        <w:spacing w:line="560" w:lineRule="exact"/>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10077" w:type="dxa"/>
        <w:jc w:val="center"/>
        <w:tblLayout w:type="fixed"/>
        <w:tblCellMar>
          <w:top w:w="0" w:type="dxa"/>
          <w:left w:w="108" w:type="dxa"/>
          <w:bottom w:w="0" w:type="dxa"/>
          <w:right w:w="108" w:type="dxa"/>
        </w:tblCellMar>
      </w:tblPr>
      <w:tblGrid>
        <w:gridCol w:w="1350"/>
        <w:gridCol w:w="899"/>
        <w:gridCol w:w="749"/>
        <w:gridCol w:w="749"/>
        <w:gridCol w:w="899"/>
        <w:gridCol w:w="749"/>
        <w:gridCol w:w="749"/>
        <w:gridCol w:w="747"/>
        <w:gridCol w:w="899"/>
        <w:gridCol w:w="749"/>
        <w:gridCol w:w="749"/>
        <w:gridCol w:w="789"/>
      </w:tblGrid>
      <w:tr>
        <w:tblPrEx>
          <w:tblCellMar>
            <w:top w:w="0" w:type="dxa"/>
            <w:left w:w="108" w:type="dxa"/>
            <w:bottom w:w="0" w:type="dxa"/>
            <w:right w:w="108" w:type="dxa"/>
          </w:tblCellMar>
        </w:tblPrEx>
        <w:trPr>
          <w:trHeight w:val="747" w:hRule="atLeast"/>
          <w:jc w:val="center"/>
        </w:trPr>
        <w:tc>
          <w:tcPr>
            <w:tcW w:w="1350"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600" w:firstLineChars="2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树种</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板栗</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核桃</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枣</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葡萄</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樱桃</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柿子</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r>
      <w:tr>
        <w:tblPrEx>
          <w:tblCellMar>
            <w:top w:w="0" w:type="dxa"/>
            <w:left w:w="108" w:type="dxa"/>
            <w:bottom w:w="0" w:type="dxa"/>
            <w:right w:w="108" w:type="dxa"/>
          </w:tblCellMar>
        </w:tblPrEx>
        <w:trPr>
          <w:trHeight w:val="747"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市中</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rPr>
                <w:rFonts w:hint="eastAsia" w:ascii="Tahoma" w:hAnsi="Tahoma" w:eastAsia="Tahoma" w:cs="Tahoma"/>
                <w:i w:val="0"/>
                <w:iCs w:val="0"/>
                <w:color w:val="000000"/>
                <w:sz w:val="22"/>
                <w:szCs w:val="22"/>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r>
      <w:tr>
        <w:tblPrEx>
          <w:tblCellMar>
            <w:top w:w="0" w:type="dxa"/>
            <w:left w:w="108" w:type="dxa"/>
            <w:bottom w:w="0" w:type="dxa"/>
            <w:right w:w="108" w:type="dxa"/>
          </w:tblCellMar>
        </w:tblPrEx>
        <w:trPr>
          <w:trHeight w:val="911"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889"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21</w:t>
            </w:r>
          </w:p>
        </w:tc>
      </w:tr>
      <w:tr>
        <w:tblPrEx>
          <w:tblCellMar>
            <w:top w:w="0" w:type="dxa"/>
            <w:left w:w="108" w:type="dxa"/>
            <w:bottom w:w="0" w:type="dxa"/>
            <w:right w:w="108" w:type="dxa"/>
          </w:tblCellMar>
        </w:tblPrEx>
        <w:trPr>
          <w:trHeight w:val="921"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13</w:t>
            </w:r>
          </w:p>
        </w:tc>
      </w:tr>
      <w:tr>
        <w:tblPrEx>
          <w:tblCellMar>
            <w:top w:w="0" w:type="dxa"/>
            <w:left w:w="108" w:type="dxa"/>
            <w:bottom w:w="0" w:type="dxa"/>
            <w:right w:w="108" w:type="dxa"/>
          </w:tblCellMar>
        </w:tblPrEx>
        <w:trPr>
          <w:trHeight w:val="108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9</w:t>
            </w:r>
          </w:p>
        </w:tc>
      </w:tr>
      <w:tr>
        <w:tblPrEx>
          <w:tblCellMar>
            <w:top w:w="0" w:type="dxa"/>
            <w:left w:w="108" w:type="dxa"/>
            <w:bottom w:w="0" w:type="dxa"/>
            <w:right w:w="108" w:type="dxa"/>
          </w:tblCellMar>
        </w:tblPrEx>
        <w:trPr>
          <w:trHeight w:val="969"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9</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30</w:t>
            </w:r>
          </w:p>
        </w:tc>
      </w:tr>
      <w:tr>
        <w:tblPrEx>
          <w:tblCellMar>
            <w:top w:w="0" w:type="dxa"/>
            <w:left w:w="108" w:type="dxa"/>
            <w:bottom w:w="0" w:type="dxa"/>
            <w:right w:w="108" w:type="dxa"/>
          </w:tblCellMar>
        </w:tblPrEx>
        <w:trPr>
          <w:trHeight w:val="891"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17</w:t>
            </w:r>
          </w:p>
        </w:tc>
      </w:tr>
      <w:tr>
        <w:tblPrEx>
          <w:tblCellMar>
            <w:top w:w="0" w:type="dxa"/>
            <w:left w:w="108" w:type="dxa"/>
            <w:bottom w:w="0" w:type="dxa"/>
            <w:right w:w="108" w:type="dxa"/>
          </w:tblCellMar>
        </w:tblPrEx>
        <w:trPr>
          <w:trHeight w:val="906"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898"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1008"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911"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4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41</w:t>
            </w:r>
          </w:p>
        </w:tc>
      </w:tr>
      <w:tr>
        <w:tblPrEx>
          <w:tblCellMar>
            <w:top w:w="0" w:type="dxa"/>
            <w:left w:w="108" w:type="dxa"/>
            <w:bottom w:w="0" w:type="dxa"/>
            <w:right w:w="108" w:type="dxa"/>
          </w:tblCellMar>
        </w:tblPrEx>
        <w:trPr>
          <w:trHeight w:val="889"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89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4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8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155</w:t>
            </w:r>
          </w:p>
        </w:tc>
      </w:tr>
    </w:tbl>
    <w:p>
      <w:pPr>
        <w:rPr>
          <w:rFonts w:hAnsi="仿宋" w:eastAsia="仿宋"/>
          <w:b/>
          <w:color w:val="000000" w:themeColor="text1"/>
          <w:sz w:val="44"/>
          <w:szCs w:val="44"/>
          <w14:textFill>
            <w14:solidFill>
              <w14:schemeClr w14:val="tx1"/>
            </w14:solidFill>
          </w14:textFill>
        </w:rPr>
      </w:pPr>
      <w:r>
        <w:rPr>
          <w:rFonts w:hAnsi="仿宋" w:eastAsia="仿宋"/>
          <w:b/>
          <w:color w:val="000000" w:themeColor="text1"/>
          <w:sz w:val="44"/>
          <w:szCs w:val="44"/>
          <w14:textFill>
            <w14:solidFill>
              <w14:schemeClr w14:val="tx1"/>
            </w14:solidFill>
          </w14:textFill>
        </w:rPr>
        <w:br w:type="page"/>
      </w:r>
    </w:p>
    <w:p>
      <w:pPr>
        <w:pStyle w:val="2"/>
        <w:sectPr>
          <w:pgSz w:w="11906" w:h="16838"/>
          <w:pgMar w:top="1440" w:right="1800" w:bottom="1440" w:left="1800" w:header="708" w:footer="708" w:gutter="0"/>
          <w:pgNumType w:fmt="decimal"/>
          <w:cols w:space="708" w:num="1"/>
          <w:docGrid w:linePitch="360" w:charSpace="0"/>
        </w:sectPr>
      </w:pPr>
    </w:p>
    <w:p>
      <w:pPr>
        <w:spacing w:line="560" w:lineRule="exact"/>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5</w:t>
      </w:r>
    </w:p>
    <w:p>
      <w:pPr>
        <w:spacing w:line="560" w:lineRule="exact"/>
        <w:jc w:val="center"/>
        <w:rPr>
          <w:rFonts w:eastAsia="仿宋"/>
          <w:b/>
          <w:color w:val="000000" w:themeColor="text1"/>
          <w:sz w:val="44"/>
          <w:szCs w:val="44"/>
          <w14:textFill>
            <w14:solidFill>
              <w14:schemeClr w14:val="tx1"/>
            </w14:solidFill>
          </w14:textFill>
        </w:rPr>
      </w:pPr>
      <w:r>
        <w:rPr>
          <w:rFonts w:hAnsi="仿宋" w:eastAsia="仿宋"/>
          <w:b/>
          <w:color w:val="000000" w:themeColor="text1"/>
          <w:sz w:val="44"/>
          <w:szCs w:val="44"/>
          <w14:textFill>
            <w14:solidFill>
              <w14:schemeClr w14:val="tx1"/>
            </w14:solidFill>
          </w14:textFill>
        </w:rPr>
        <w:t>市级</w:t>
      </w:r>
      <w:r>
        <w:rPr>
          <w:rFonts w:hint="eastAsia" w:hAnsi="仿宋" w:eastAsia="仿宋"/>
          <w:b/>
          <w:color w:val="000000" w:themeColor="text1"/>
          <w:sz w:val="44"/>
          <w:szCs w:val="44"/>
          <w14:textFill>
            <w14:solidFill>
              <w14:schemeClr w14:val="tx1"/>
            </w14:solidFill>
          </w14:textFill>
        </w:rPr>
        <w:t>风险监测样品批次任务</w:t>
      </w:r>
      <w:r>
        <w:rPr>
          <w:rFonts w:hAnsi="仿宋" w:eastAsia="仿宋"/>
          <w:b/>
          <w:color w:val="000000" w:themeColor="text1"/>
          <w:sz w:val="44"/>
          <w:szCs w:val="44"/>
          <w14:textFill>
            <w14:solidFill>
              <w14:schemeClr w14:val="tx1"/>
            </w14:solidFill>
          </w14:textFill>
        </w:rPr>
        <w:t>表</w:t>
      </w:r>
    </w:p>
    <w:p>
      <w:pPr>
        <w:spacing w:line="560" w:lineRule="exact"/>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12573" w:type="dxa"/>
        <w:jc w:val="center"/>
        <w:tblLayout w:type="fixed"/>
        <w:tblCellMar>
          <w:top w:w="0" w:type="dxa"/>
          <w:left w:w="108" w:type="dxa"/>
          <w:bottom w:w="0" w:type="dxa"/>
          <w:right w:w="108" w:type="dxa"/>
        </w:tblCellMar>
      </w:tblPr>
      <w:tblGrid>
        <w:gridCol w:w="1502"/>
        <w:gridCol w:w="708"/>
        <w:gridCol w:w="708"/>
        <w:gridCol w:w="708"/>
        <w:gridCol w:w="851"/>
        <w:gridCol w:w="709"/>
        <w:gridCol w:w="708"/>
        <w:gridCol w:w="567"/>
        <w:gridCol w:w="709"/>
        <w:gridCol w:w="567"/>
        <w:gridCol w:w="567"/>
        <w:gridCol w:w="709"/>
        <w:gridCol w:w="708"/>
        <w:gridCol w:w="709"/>
        <w:gridCol w:w="708"/>
        <w:gridCol w:w="709"/>
        <w:gridCol w:w="726"/>
      </w:tblGrid>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720" w:firstLineChars="3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树种</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杏</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玫瑰</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树莓</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猕猴桃</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板栗</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核桃</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枣</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葡萄</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樱桃</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柿子</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花椒</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市中</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天桥</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31</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23</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12</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9</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eastAsia="仿宋_GB2312" w:cs="仿宋_GB2312"/>
                <w:i w:val="0"/>
                <w:iCs w:val="0"/>
                <w:color w:val="000000"/>
                <w:kern w:val="0"/>
                <w:sz w:val="24"/>
                <w:szCs w:val="24"/>
                <w:u w:val="none"/>
                <w:lang w:val="en-US" w:eastAsia="zh-CN" w:bidi="ar"/>
              </w:rPr>
              <w:t>2</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r>
              <w:rPr>
                <w:rFonts w:hint="eastAsia" w:ascii="仿宋_GB2312" w:eastAsia="仿宋_GB2312" w:cs="仿宋_GB2312"/>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8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r>
              <w:rPr>
                <w:rFonts w:hint="eastAsia" w:ascii="仿宋_GB2312" w:eastAsia="仿宋_GB2312" w:cs="仿宋_GB2312"/>
                <w:i w:val="0"/>
                <w:iCs w:val="0"/>
                <w:color w:val="000000"/>
                <w:kern w:val="0"/>
                <w:sz w:val="24"/>
                <w:szCs w:val="24"/>
                <w:u w:val="none"/>
                <w:lang w:val="en-US" w:eastAsia="zh-CN" w:bidi="ar"/>
              </w:rPr>
              <w:t>7</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15</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30</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高新</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2"/>
                <w:szCs w:val="22"/>
                <w:u w:val="none"/>
                <w:lang w:val="en-US" w:eastAsia="zh-CN" w:bidi="ar-SA"/>
              </w:rPr>
            </w:pP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85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7</w:t>
            </w:r>
          </w:p>
        </w:tc>
        <w:tc>
          <w:tcPr>
            <w:tcW w:w="70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47</w:t>
            </w:r>
          </w:p>
        </w:tc>
      </w:tr>
      <w:tr>
        <w:tblPrEx>
          <w:tblCellMar>
            <w:top w:w="0" w:type="dxa"/>
            <w:left w:w="108" w:type="dxa"/>
            <w:bottom w:w="0" w:type="dxa"/>
            <w:right w:w="108" w:type="dxa"/>
          </w:tblCellMar>
        </w:tblPrEx>
        <w:trPr>
          <w:trHeight w:val="397" w:hRule="atLeast"/>
          <w:jc w:val="center"/>
        </w:trPr>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15</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8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30</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16</w:t>
            </w:r>
          </w:p>
        </w:tc>
        <w:tc>
          <w:tcPr>
            <w:tcW w:w="56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7</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25</w:t>
            </w:r>
          </w:p>
        </w:tc>
        <w:tc>
          <w:tcPr>
            <w:tcW w:w="708"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10</w:t>
            </w:r>
          </w:p>
        </w:tc>
        <w:tc>
          <w:tcPr>
            <w:tcW w:w="7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72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245</w:t>
            </w:r>
          </w:p>
        </w:tc>
      </w:tr>
    </w:tbl>
    <w:p>
      <w:pPr>
        <w:rPr>
          <w:rFonts w:hint="eastAsia" w:ascii="仿宋_GB2312" w:hAnsi="黑体"/>
        </w:rPr>
      </w:pPr>
      <w:r>
        <w:rPr>
          <w:rFonts w:hint="eastAsia" w:ascii="仿宋_GB2312" w:hAnsi="黑体"/>
        </w:rPr>
        <w:br w:type="page"/>
      </w:r>
    </w:p>
    <w:p>
      <w:pPr>
        <w:pStyle w:val="17"/>
        <w:adjustRightInd w:val="0"/>
        <w:snapToGrid w:val="0"/>
        <w:spacing w:line="560" w:lineRule="exact"/>
        <w:rPr>
          <w:rFonts w:hint="eastAsia" w:ascii="仿宋_GB2312" w:hAnsi="黑体"/>
        </w:rPr>
        <w:sectPr>
          <w:pgSz w:w="16838" w:h="11906" w:orient="landscape"/>
          <w:pgMar w:top="1797" w:right="1440" w:bottom="1797" w:left="1440" w:header="851" w:footer="992" w:gutter="0"/>
          <w:pgNumType w:fmt="decimal"/>
          <w:cols w:space="0" w:num="1"/>
          <w:rtlGutter w:val="0"/>
          <w:docGrid w:linePitch="312" w:charSpace="0"/>
        </w:sectPr>
      </w:pPr>
    </w:p>
    <w:p>
      <w:pPr>
        <w:pStyle w:val="17"/>
        <w:adjustRightInd w:val="0"/>
        <w:snapToGrid w:val="0"/>
        <w:spacing w:line="560" w:lineRule="exact"/>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附表6</w:t>
      </w:r>
    </w:p>
    <w:p>
      <w:pPr>
        <w:pStyle w:val="28"/>
        <w:snapToGrid w:val="0"/>
        <w:spacing w:line="560" w:lineRule="exact"/>
        <w:jc w:val="center"/>
        <w:rPr>
          <w:rStyle w:val="23"/>
          <w:b/>
          <w:sz w:val="44"/>
          <w:szCs w:val="44"/>
        </w:rPr>
      </w:pPr>
      <w:r>
        <w:rPr>
          <w:rStyle w:val="23"/>
          <w:b/>
          <w:sz w:val="44"/>
          <w:szCs w:val="44"/>
        </w:rPr>
        <w:t>监督抽检检测方法及执行依据</w:t>
      </w:r>
    </w:p>
    <w:tbl>
      <w:tblPr>
        <w:tblStyle w:val="9"/>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623"/>
        <w:gridCol w:w="1650"/>
        <w:gridCol w:w="1950"/>
        <w:gridCol w:w="147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blHeader/>
        </w:trPr>
        <w:tc>
          <w:tcPr>
            <w:tcW w:w="1080"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产品名称</w:t>
            </w:r>
          </w:p>
        </w:tc>
        <w:tc>
          <w:tcPr>
            <w:tcW w:w="623"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序号</w:t>
            </w:r>
          </w:p>
        </w:tc>
        <w:tc>
          <w:tcPr>
            <w:tcW w:w="1650"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检测项目</w:t>
            </w:r>
          </w:p>
        </w:tc>
        <w:tc>
          <w:tcPr>
            <w:tcW w:w="1950"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限量值（mg/kg）</w:t>
            </w:r>
          </w:p>
        </w:tc>
        <w:tc>
          <w:tcPr>
            <w:tcW w:w="1470"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执行依据</w:t>
            </w:r>
          </w:p>
        </w:tc>
        <w:tc>
          <w:tcPr>
            <w:tcW w:w="2205" w:type="dxa"/>
            <w:tcMar>
              <w:top w:w="15" w:type="dxa"/>
              <w:left w:w="15" w:type="dxa"/>
              <w:bottom w:w="0" w:type="dxa"/>
              <w:right w:w="15" w:type="dxa"/>
            </w:tcMar>
            <w:vAlign w:val="center"/>
          </w:tcPr>
          <w:p>
            <w:pPr>
              <w:pStyle w:val="28"/>
              <w:snapToGrid w:val="0"/>
              <w:spacing w:line="560" w:lineRule="exact"/>
              <w:jc w:val="center"/>
              <w:rPr>
                <w:rFonts w:ascii="仿宋_GB2312" w:cs="Times New Roman"/>
                <w:b/>
                <w:sz w:val="21"/>
                <w:szCs w:val="21"/>
              </w:rPr>
            </w:pPr>
            <w:r>
              <w:rPr>
                <w:rFonts w:hint="eastAsia" w:ascii="仿宋_GB2312" w:cs="Times New Roman"/>
                <w:b/>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板栗、核桃</w:t>
            </w: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GB2762-2017</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GB2763-</w:t>
            </w:r>
            <w:r>
              <w:rPr>
                <w:rFonts w:hint="eastAsia" w:ascii="仿宋_GB2312" w:eastAsia="仿宋_GB2312"/>
                <w:kern w:val="0"/>
                <w:szCs w:val="21"/>
                <w:lang w:eastAsia="zh-CN"/>
              </w:rPr>
              <w:t>202</w:t>
            </w:r>
            <w:r>
              <w:rPr>
                <w:rFonts w:hint="eastAsia" w:ascii="仿宋_GB2312" w:eastAsia="仿宋_GB2312"/>
                <w:kern w:val="0"/>
                <w:szCs w:val="21"/>
                <w:lang w:val="en-US" w:eastAsia="zh-CN"/>
              </w:rPr>
              <w:t>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GB2763-</w:t>
            </w:r>
            <w:r>
              <w:rPr>
                <w:rFonts w:hint="eastAsia" w:ascii="仿宋_GB2312" w:eastAsia="仿宋_GB2312"/>
                <w:kern w:val="0"/>
                <w:szCs w:val="21"/>
                <w:lang w:eastAsia="zh-CN"/>
              </w:rPr>
              <w:t>202</w:t>
            </w:r>
            <w:r>
              <w:rPr>
                <w:rFonts w:hint="eastAsia" w:ascii="仿宋_GB2312" w:eastAsia="仿宋_GB2312"/>
                <w:kern w:val="0"/>
                <w:szCs w:val="21"/>
                <w:lang w:val="en-US" w:eastAsia="zh-CN"/>
              </w:rPr>
              <w:t>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戊唑醇</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GB2763-</w:t>
            </w:r>
            <w:r>
              <w:rPr>
                <w:rFonts w:hint="eastAsia" w:ascii="仿宋_GB2312" w:eastAsia="仿宋_GB2312"/>
                <w:kern w:val="0"/>
                <w:szCs w:val="21"/>
                <w:lang w:eastAsia="zh-CN"/>
              </w:rPr>
              <w:t>202</w:t>
            </w:r>
            <w:r>
              <w:rPr>
                <w:rFonts w:hint="eastAsia" w:ascii="仿宋_GB2312" w:eastAsia="仿宋_GB2312"/>
                <w:kern w:val="0"/>
                <w:szCs w:val="21"/>
                <w:lang w:val="en-US" w:eastAsia="zh-CN"/>
              </w:rPr>
              <w:t>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GB2763-</w:t>
            </w:r>
            <w:r>
              <w:rPr>
                <w:rFonts w:hint="eastAsia" w:ascii="仿宋_GB2312" w:eastAsia="仿宋_GB2312"/>
                <w:kern w:val="0"/>
                <w:szCs w:val="21"/>
                <w:lang w:eastAsia="zh-CN"/>
              </w:rPr>
              <w:t>202</w:t>
            </w:r>
            <w:r>
              <w:rPr>
                <w:rFonts w:hint="eastAsia" w:ascii="仿宋_GB2312" w:eastAsia="仿宋_GB2312"/>
                <w:kern w:val="0"/>
                <w:szCs w:val="21"/>
                <w:lang w:val="en-US" w:eastAsia="zh-CN"/>
              </w:rPr>
              <w:t>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2233-2020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嘧菌酯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23200.54-2016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1976-2007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1982-2007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毒死蜱</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2158-2008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戊唑醇</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0.8</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5009.218-2008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灭幼脲</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5009.135-2003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rPr>
                <w:rFonts w:ascii="仿宋_GB2312" w:eastAsia="仿宋_GB2312"/>
                <w:szCs w:val="21"/>
              </w:rPr>
            </w:pPr>
            <w:r>
              <w:rPr>
                <w:rFonts w:hint="eastAsia" w:ascii="仿宋_GB2312" w:eastAsia="仿宋_GB2312"/>
                <w:kern w:val="0"/>
                <w:szCs w:val="21"/>
              </w:rPr>
              <w:t>GB/T 5009.20-2003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甲拌磷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梨</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毒死蜱</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2158-2008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戊唑醇</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5009.218-2008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联苯菊酯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1969-2007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水胺硫磷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咪鲜胺和咪鲜胺锰盐</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桃（油桃）</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2</w:t>
            </w:r>
            <w:r>
              <w:rPr>
                <w:rStyle w:val="22"/>
                <w:rFonts w:hint="default" w:ascii="仿宋_GB2312" w:eastAsia="仿宋_GB2312"/>
                <w:sz w:val="21"/>
                <w:szCs w:val="21"/>
              </w:rPr>
              <w:t>（</w:t>
            </w:r>
            <w:r>
              <w:rPr>
                <w:rStyle w:val="37"/>
                <w:rFonts w:hint="eastAsia" w:ascii="仿宋_GB2312" w:eastAsia="仿宋_GB2312"/>
                <w:sz w:val="21"/>
                <w:szCs w:val="21"/>
              </w:rPr>
              <w:t>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1</w:t>
            </w:r>
            <w:r>
              <w:rPr>
                <w:rStyle w:val="22"/>
                <w:rFonts w:hint="default" w:ascii="仿宋_GB2312" w:eastAsia="仿宋_GB2312"/>
                <w:sz w:val="21"/>
                <w:szCs w:val="21"/>
              </w:rPr>
              <w:t>（</w:t>
            </w:r>
            <w:r>
              <w:rPr>
                <w:rStyle w:val="37"/>
                <w:rFonts w:hint="eastAsia" w:ascii="仿宋_GB2312" w:eastAsia="仿宋_GB2312"/>
                <w:sz w:val="21"/>
                <w:szCs w:val="21"/>
              </w:rPr>
              <w:t>0.2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2233-2020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1</w:t>
            </w:r>
            <w:r>
              <w:rPr>
                <w:rStyle w:val="22"/>
                <w:rFonts w:hint="default" w:ascii="仿宋_GB2312" w:eastAsia="仿宋_GB2312"/>
                <w:sz w:val="21"/>
                <w:szCs w:val="21"/>
              </w:rPr>
              <w:t>（</w:t>
            </w:r>
            <w:r>
              <w:rPr>
                <w:rStyle w:val="37"/>
                <w:rFonts w:hint="eastAsia" w:ascii="仿宋_GB2312" w:eastAsia="仿宋_GB2312"/>
                <w:sz w:val="21"/>
                <w:szCs w:val="21"/>
              </w:rPr>
              <w:t>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0.5</w:t>
            </w:r>
            <w:r>
              <w:rPr>
                <w:rStyle w:val="22"/>
                <w:rFonts w:hint="default" w:ascii="仿宋_GB2312" w:eastAsia="仿宋_GB2312"/>
                <w:sz w:val="21"/>
                <w:szCs w:val="21"/>
              </w:rPr>
              <w:t>（</w:t>
            </w:r>
            <w:r>
              <w:rPr>
                <w:rStyle w:val="37"/>
                <w:rFonts w:hint="eastAsia" w:ascii="仿宋_GB2312" w:eastAsia="仿宋_GB2312"/>
                <w:sz w:val="21"/>
                <w:szCs w:val="21"/>
              </w:rPr>
              <w:t>0.5</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0.1</w:t>
            </w:r>
            <w:r>
              <w:rPr>
                <w:rStyle w:val="22"/>
                <w:rFonts w:hint="default" w:ascii="仿宋_GB2312" w:eastAsia="仿宋_GB2312"/>
                <w:sz w:val="21"/>
                <w:szCs w:val="21"/>
              </w:rPr>
              <w:t>（</w:t>
            </w:r>
            <w:r>
              <w:rPr>
                <w:rStyle w:val="37"/>
                <w:rFonts w:hint="eastAsia" w:ascii="仿宋_GB2312" w:eastAsia="仿宋_GB2312"/>
                <w:sz w:val="21"/>
                <w:szCs w:val="21"/>
              </w:rPr>
              <w:t>0.2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0.5</w:t>
            </w:r>
            <w:r>
              <w:rPr>
                <w:rStyle w:val="22"/>
                <w:rFonts w:hint="default" w:ascii="仿宋_GB2312" w:eastAsia="仿宋_GB2312"/>
                <w:sz w:val="21"/>
                <w:szCs w:val="21"/>
              </w:rPr>
              <w:t>（</w:t>
            </w:r>
            <w:r>
              <w:rPr>
                <w:rStyle w:val="37"/>
                <w:rFonts w:hint="eastAsia" w:ascii="仿宋_GB2312" w:eastAsia="仿宋_GB2312"/>
                <w:sz w:val="21"/>
                <w:szCs w:val="21"/>
              </w:rPr>
              <w:t>0.5</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0.5</w:t>
            </w:r>
            <w:r>
              <w:rPr>
                <w:rStyle w:val="22"/>
                <w:rFonts w:hint="default" w:ascii="仿宋_GB2312" w:eastAsia="仿宋_GB2312"/>
                <w:sz w:val="21"/>
                <w:szCs w:val="21"/>
              </w:rPr>
              <w:t>（</w:t>
            </w:r>
            <w:r>
              <w:rPr>
                <w:rStyle w:val="37"/>
                <w:rFonts w:hint="eastAsia" w:ascii="仿宋_GB2312" w:eastAsia="仿宋_GB2312"/>
                <w:sz w:val="21"/>
                <w:szCs w:val="21"/>
              </w:rPr>
              <w:t>0.5</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5009.218-2008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甲胺磷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溴氰菊酯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0.05</w:t>
            </w:r>
            <w:r>
              <w:rPr>
                <w:rStyle w:val="22"/>
                <w:rFonts w:hint="default" w:ascii="仿宋_GB2312" w:eastAsia="仿宋_GB2312"/>
                <w:sz w:val="21"/>
                <w:szCs w:val="21"/>
              </w:rPr>
              <w:t>（</w:t>
            </w:r>
            <w:r>
              <w:rPr>
                <w:rStyle w:val="37"/>
                <w:rFonts w:hint="eastAsia" w:ascii="仿宋_GB2312" w:eastAsia="仿宋_GB2312"/>
                <w:sz w:val="21"/>
                <w:szCs w:val="21"/>
              </w:rPr>
              <w:t>0.05</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0217-2014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氟硅唑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0.2</w:t>
            </w:r>
            <w:r>
              <w:rPr>
                <w:rStyle w:val="22"/>
                <w:rFonts w:hint="default" w:ascii="仿宋_GB2312" w:eastAsia="仿宋_GB2312"/>
                <w:sz w:val="21"/>
                <w:szCs w:val="21"/>
              </w:rPr>
              <w:t>（</w:t>
            </w:r>
            <w:r>
              <w:rPr>
                <w:rStyle w:val="37"/>
                <w:rFonts w:hint="eastAsia" w:ascii="仿宋_GB2312" w:eastAsia="仿宋_GB2312"/>
                <w:sz w:val="21"/>
                <w:szCs w:val="21"/>
              </w:rPr>
              <w:t>0.2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23200.53-2016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甲氨基阿维菌素苯甲酸盐</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0.03</w:t>
            </w:r>
            <w:r>
              <w:rPr>
                <w:rStyle w:val="22"/>
                <w:rFonts w:hint="default" w:ascii="仿宋_GB2312" w:eastAsia="仿宋_GB2312"/>
                <w:sz w:val="21"/>
                <w:szCs w:val="21"/>
              </w:rPr>
              <w:t>（</w:t>
            </w:r>
            <w:r>
              <w:rPr>
                <w:rStyle w:val="37"/>
                <w:rFonts w:hint="eastAsia" w:ascii="仿宋_GB2312" w:eastAsia="仿宋_GB2312"/>
                <w:sz w:val="21"/>
                <w:szCs w:val="21"/>
              </w:rPr>
              <w:t>0.03</w:t>
            </w:r>
            <w:r>
              <w:rPr>
                <w:rStyle w:val="22"/>
                <w:rFonts w:hint="default" w:ascii="仿宋_GB2312" w:eastAsia="仿宋_GB2312"/>
                <w:sz w:val="21"/>
                <w:szCs w:val="21"/>
              </w:rPr>
              <w:t>）</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16</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1982-2007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Style w:val="37"/>
                <w:rFonts w:hint="eastAsia" w:ascii="仿宋_GB2312" w:eastAsia="仿宋_GB2312"/>
                <w:sz w:val="21"/>
                <w:szCs w:val="21"/>
              </w:rPr>
              <w:t>2</w:t>
            </w:r>
            <w:r>
              <w:rPr>
                <w:rStyle w:val="22"/>
                <w:rFonts w:hint="default" w:ascii="仿宋_GB2312" w:eastAsia="仿宋_GB2312"/>
                <w:sz w:val="21"/>
                <w:szCs w:val="21"/>
              </w:rPr>
              <w:t>（</w:t>
            </w:r>
            <w:r>
              <w:rPr>
                <w:rStyle w:val="37"/>
                <w:rFonts w:hint="eastAsia" w:ascii="仿宋_GB2312" w:eastAsia="仿宋_GB2312"/>
                <w:sz w:val="21"/>
                <w:szCs w:val="21"/>
              </w:rPr>
              <w:t>2</w:t>
            </w:r>
            <w:r>
              <w:rPr>
                <w:rStyle w:val="22"/>
                <w:rFonts w:hint="default" w:ascii="仿宋_GB2312" w:eastAsia="仿宋_GB2312"/>
                <w:sz w:val="21"/>
                <w:szCs w:val="21"/>
              </w:rPr>
              <w:t>）</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葡萄</w:t>
            </w: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GB2762-2017</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腐霉利</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嘧霉胺</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烯酰吗啉</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5009.218-2008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嘧菌酯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23200.54-2016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1976-2007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辛硫磷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己唑醇</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甲胺磷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19</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霜霉威</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20</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1982-2007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21</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氯吡脲</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樱桃</w:t>
            </w: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47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GB2762-2017</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0.3</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阿维菌素</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0.07</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23200.20-2016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山楂</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5009.218-2008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辛硫磷</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戊唑醇</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阿维菌素</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23200.20-2016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8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柿子</w:t>
            </w: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623"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16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1950" w:type="dxa"/>
            <w:vMerge w:val="restart"/>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470" w:type="dxa"/>
            <w:vMerge w:val="restart"/>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0" w:type="auto"/>
            <w:vMerge w:val="continue"/>
            <w:vAlign w:val="center"/>
          </w:tcPr>
          <w:p>
            <w:pPr>
              <w:jc w:val="left"/>
              <w:rPr>
                <w:rFonts w:ascii="仿宋_GB2312" w:eastAsia="仿宋_GB2312"/>
                <w:szCs w:val="21"/>
              </w:rPr>
            </w:pP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0" w:type="auto"/>
            <w:vMerge w:val="continue"/>
            <w:vAlign w:val="center"/>
          </w:tcPr>
          <w:p>
            <w:pPr>
              <w:jc w:val="left"/>
              <w:rPr>
                <w:rFonts w:ascii="仿宋_GB2312" w:eastAsia="仿宋_GB2312"/>
                <w:szCs w:val="21"/>
              </w:rPr>
            </w:pPr>
          </w:p>
        </w:tc>
        <w:tc>
          <w:tcPr>
            <w:tcW w:w="623"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6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咪鲜胺和咪鲜胺锰盐</w:t>
            </w:r>
          </w:p>
        </w:tc>
        <w:tc>
          <w:tcPr>
            <w:tcW w:w="1950"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1470" w:type="dxa"/>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GB</w:t>
            </w:r>
            <w:r>
              <w:rPr>
                <w:rFonts w:hint="eastAsia" w:ascii="仿宋_GB2312" w:eastAsia="仿宋_GB2312"/>
                <w:kern w:val="0"/>
                <w:szCs w:val="21"/>
                <w:lang w:eastAsia="zh-CN"/>
              </w:rPr>
              <w:t>2763-2021</w:t>
            </w:r>
          </w:p>
        </w:tc>
        <w:tc>
          <w:tcPr>
            <w:tcW w:w="2205" w:type="dxa"/>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1456-2007</w:t>
            </w:r>
          </w:p>
        </w:tc>
      </w:tr>
    </w:tbl>
    <w:p>
      <w:pPr>
        <w:pStyle w:val="17"/>
        <w:rPr>
          <w:sz w:val="28"/>
          <w:szCs w:val="28"/>
        </w:rPr>
      </w:pPr>
      <w:r>
        <w:rPr>
          <w:sz w:val="28"/>
          <w:szCs w:val="28"/>
        </w:rPr>
        <w:t>注：如遇标准更新，执行最新标准</w:t>
      </w:r>
    </w:p>
    <w:p>
      <w:pPr>
        <w:widowControl/>
        <w:jc w:val="left"/>
        <w:rPr>
          <w:rFonts w:ascii="仿宋_GB2312" w:hAnsi="黑体" w:eastAsia="仿宋_GB2312"/>
          <w:sz w:val="32"/>
        </w:rPr>
      </w:pPr>
      <w:r>
        <w:rPr>
          <w:rFonts w:ascii="仿宋_GB2312" w:hAnsi="黑体"/>
        </w:rPr>
        <w:br w:type="page"/>
      </w:r>
    </w:p>
    <w:p>
      <w:pPr>
        <w:pStyle w:val="17"/>
        <w:adjustRightInd w:val="0"/>
        <w:snapToGrid w:val="0"/>
        <w:spacing w:line="360" w:lineRule="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附表7</w:t>
      </w:r>
    </w:p>
    <w:p>
      <w:pPr>
        <w:pStyle w:val="28"/>
        <w:jc w:val="center"/>
        <w:rPr>
          <w:rStyle w:val="23"/>
          <w:b/>
          <w:sz w:val="44"/>
          <w:szCs w:val="44"/>
        </w:rPr>
      </w:pPr>
      <w:r>
        <w:rPr>
          <w:rStyle w:val="23"/>
          <w:b/>
          <w:sz w:val="44"/>
          <w:szCs w:val="44"/>
        </w:rPr>
        <w:t>风险监测检测方法和执行依据</w:t>
      </w:r>
    </w:p>
    <w:tbl>
      <w:tblPr>
        <w:tblStyle w:val="9"/>
        <w:tblW w:w="8520" w:type="dxa"/>
        <w:tblInd w:w="0" w:type="dxa"/>
        <w:tblLayout w:type="autofit"/>
        <w:tblCellMar>
          <w:top w:w="0" w:type="dxa"/>
          <w:left w:w="0" w:type="dxa"/>
          <w:bottom w:w="0" w:type="dxa"/>
          <w:right w:w="0" w:type="dxa"/>
        </w:tblCellMar>
      </w:tblPr>
      <w:tblGrid>
        <w:gridCol w:w="1433"/>
        <w:gridCol w:w="457"/>
        <w:gridCol w:w="1125"/>
        <w:gridCol w:w="2103"/>
        <w:gridCol w:w="1373"/>
        <w:gridCol w:w="2029"/>
      </w:tblGrid>
      <w:tr>
        <w:tblPrEx>
          <w:tblCellMar>
            <w:top w:w="0" w:type="dxa"/>
            <w:left w:w="0" w:type="dxa"/>
            <w:bottom w:w="0" w:type="dxa"/>
            <w:right w:w="0" w:type="dxa"/>
          </w:tblCellMar>
        </w:tblPrEx>
        <w:trPr>
          <w:trHeight w:val="238" w:hRule="atLeast"/>
          <w:tblHead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产品名称</w:t>
            </w: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序号</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检测项目</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限值（mg/kg）</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执行依据</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b/>
                <w:szCs w:val="21"/>
              </w:rPr>
            </w:pPr>
            <w:r>
              <w:rPr>
                <w:rFonts w:hint="eastAsia" w:ascii="仿宋_GB2312" w:eastAsia="仿宋_GB2312"/>
                <w:b/>
                <w:kern w:val="0"/>
                <w:szCs w:val="21"/>
              </w:rPr>
              <w:t>检测方法</w:t>
            </w:r>
          </w:p>
        </w:tc>
      </w:tr>
      <w:tr>
        <w:tblPrEx>
          <w:tblCellMar>
            <w:top w:w="0" w:type="dxa"/>
            <w:left w:w="0" w:type="dxa"/>
            <w:bottom w:w="0" w:type="dxa"/>
            <w:right w:w="0" w:type="dxa"/>
          </w:tblCellMar>
        </w:tblPrEx>
        <w:trPr>
          <w:trHeight w:val="478" w:hRule="atLeast"/>
        </w:trPr>
        <w:tc>
          <w:tcPr>
            <w:tcW w:w="1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板栗、核桃</w:t>
            </w: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2762-2017</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5009.11-2014</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5009.15-2014</w:t>
            </w:r>
          </w:p>
        </w:tc>
      </w:tr>
      <w:tr>
        <w:tblPrEx>
          <w:tblCellMar>
            <w:top w:w="0" w:type="dxa"/>
            <w:left w:w="0" w:type="dxa"/>
            <w:bottom w:w="0" w:type="dxa"/>
            <w:right w:w="0" w:type="dxa"/>
          </w:tblCellMar>
        </w:tblPrEx>
        <w:trPr>
          <w:trHeight w:val="36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马拉硫磷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3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35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甲胺磷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5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51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辛硫磷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5009.102-2003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9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丙溴磷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36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甲拌磷（包括甲拌磷砜和甲拌磷亚砜）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/T 5009.20-2003</w:t>
            </w:r>
          </w:p>
        </w:tc>
      </w:tr>
      <w:tr>
        <w:tblPrEx>
          <w:tblCellMar>
            <w:top w:w="0" w:type="dxa"/>
            <w:left w:w="0" w:type="dxa"/>
            <w:bottom w:w="0" w:type="dxa"/>
            <w:right w:w="0" w:type="dxa"/>
          </w:tblCellMar>
        </w:tblPrEx>
        <w:trPr>
          <w:trHeight w:val="25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5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毒死蜱</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核桃0.05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2158-2008</w:t>
            </w:r>
          </w:p>
        </w:tc>
      </w:tr>
      <w:tr>
        <w:tblPrEx>
          <w:tblCellMar>
            <w:top w:w="0" w:type="dxa"/>
            <w:left w:w="0" w:type="dxa"/>
            <w:bottom w:w="0" w:type="dxa"/>
            <w:right w:w="0" w:type="dxa"/>
          </w:tblCellMar>
        </w:tblPrEx>
        <w:trPr>
          <w:trHeight w:val="23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1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9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5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8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联苯菊酯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9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6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溴氰菊酯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核桃0.02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19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5009.110-2003</w:t>
            </w:r>
          </w:p>
        </w:tc>
      </w:tr>
      <w:tr>
        <w:tblPrEx>
          <w:tblCellMar>
            <w:top w:w="0" w:type="dxa"/>
            <w:left w:w="0" w:type="dxa"/>
            <w:bottom w:w="0" w:type="dxa"/>
            <w:right w:w="0" w:type="dxa"/>
          </w:tblCellMar>
        </w:tblPrEx>
        <w:trPr>
          <w:trHeight w:val="16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15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4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5009.110-2003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0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2151-2008</w:t>
            </w:r>
          </w:p>
        </w:tc>
      </w:tr>
      <w:tr>
        <w:tblPrEx>
          <w:tblCellMar>
            <w:top w:w="0" w:type="dxa"/>
            <w:left w:w="0" w:type="dxa"/>
            <w:bottom w:w="0" w:type="dxa"/>
            <w:right w:w="0" w:type="dxa"/>
          </w:tblCellMar>
        </w:tblPrEx>
        <w:trPr>
          <w:trHeight w:val="19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灭多威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30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克百威（包括3-羟基克百威）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5009.104-2003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8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异菌脲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5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32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嘧霉胺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23200.9-2016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37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7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哒螨灵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2432-2010</w:t>
            </w:r>
          </w:p>
        </w:tc>
      </w:tr>
      <w:tr>
        <w:tblPrEx>
          <w:tblCellMar>
            <w:top w:w="0" w:type="dxa"/>
            <w:left w:w="0" w:type="dxa"/>
            <w:bottom w:w="0" w:type="dxa"/>
            <w:right w:w="0" w:type="dxa"/>
          </w:tblCellMar>
        </w:tblPrEx>
        <w:trPr>
          <w:trHeight w:val="3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68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氟虫腈（包括氟甲腈，氟虫腈硫醚，氟虫腈砜）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52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8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三唑酮</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5009.126-2003</w:t>
            </w:r>
          </w:p>
        </w:tc>
      </w:tr>
      <w:tr>
        <w:tblPrEx>
          <w:tblCellMar>
            <w:top w:w="0" w:type="dxa"/>
            <w:left w:w="0" w:type="dxa"/>
            <w:bottom w:w="0" w:type="dxa"/>
            <w:right w:w="0" w:type="dxa"/>
          </w:tblCellMar>
        </w:tblPrEx>
        <w:trPr>
          <w:trHeight w:val="25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3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腐霉利</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3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阿维菌素</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核桃0.01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23200.19-2016</w:t>
            </w:r>
          </w:p>
        </w:tc>
      </w:tr>
      <w:tr>
        <w:tblPrEx>
          <w:tblCellMar>
            <w:top w:w="0" w:type="dxa"/>
            <w:left w:w="0" w:type="dxa"/>
            <w:bottom w:w="0" w:type="dxa"/>
            <w:right w:w="0" w:type="dxa"/>
          </w:tblCellMar>
        </w:tblPrEx>
        <w:trPr>
          <w:trHeight w:val="31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除虫脲</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5009.147-2003</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0.06</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CellMar>
            <w:top w:w="0" w:type="dxa"/>
            <w:left w:w="0" w:type="dxa"/>
            <w:bottom w:w="0" w:type="dxa"/>
            <w:right w:w="0" w:type="dxa"/>
          </w:tblCellMar>
        </w:tblPrEx>
        <w:trPr>
          <w:trHeight w:val="3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灭幼脲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5009.135-2003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8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甲氨基阿维菌素苯甲酸盐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0.001（临时限量）</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烯酰吗啉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虫螨腈</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咪鲜胺和咪鲜胺锰盐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1456-2007</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37</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23200.11-2016</w:t>
            </w:r>
          </w:p>
        </w:tc>
      </w:tr>
      <w:tr>
        <w:tblPrEx>
          <w:tblCellMar>
            <w:top w:w="0" w:type="dxa"/>
            <w:left w:w="0" w:type="dxa"/>
            <w:bottom w:w="0" w:type="dxa"/>
            <w:right w:w="0" w:type="dxa"/>
          </w:tblCellMar>
        </w:tblPrEx>
        <w:trPr>
          <w:trHeight w:val="23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噻虫嗪</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0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23200.11-2016</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1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丙环唑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5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0519-2010</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醚菌酯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氟硅唑</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18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18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福美双</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 0157-1992</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1541-2005</w:t>
            </w:r>
          </w:p>
        </w:tc>
      </w:tr>
      <w:tr>
        <w:tblPrEx>
          <w:tblCellMar>
            <w:top w:w="0" w:type="dxa"/>
            <w:left w:w="0" w:type="dxa"/>
            <w:bottom w:w="0" w:type="dxa"/>
            <w:right w:w="0" w:type="dxa"/>
          </w:tblCellMar>
        </w:tblPrEx>
        <w:trPr>
          <w:trHeight w:val="29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吡蚜酮</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3860-2014</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氟啶虫酰胺</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23200.75-2016</w:t>
            </w:r>
          </w:p>
        </w:tc>
      </w:tr>
      <w:tr>
        <w:tblPrEx>
          <w:tblCellMar>
            <w:top w:w="0" w:type="dxa"/>
            <w:left w:w="0" w:type="dxa"/>
            <w:bottom w:w="0" w:type="dxa"/>
            <w:right w:w="0" w:type="dxa"/>
          </w:tblCellMar>
        </w:tblPrEx>
        <w:trPr>
          <w:trHeight w:val="24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水胺硫磷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1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己唑醇</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1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霜霉威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16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氯吡脲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9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对硫磷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38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甲基对硫磷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9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三氯杀螨醇</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甲基异柳磷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涕灭威（包括涕灭威砜和涕灭威亚砜）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36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5"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乐果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0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乙酰甲胺磷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杀螟硫磷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9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氟氯氰菊酯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氟胺氰菊酯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氟氰戊菊酯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3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百菌清</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2320-2009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10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甲萘威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5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乙烯菌核利</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氟啶脲</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灭蝇胺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1725-2009</w:t>
            </w:r>
          </w:p>
        </w:tc>
      </w:tr>
      <w:tr>
        <w:tblPrEx>
          <w:tblCellMar>
            <w:top w:w="0" w:type="dxa"/>
            <w:left w:w="0" w:type="dxa"/>
            <w:bottom w:w="0" w:type="dxa"/>
            <w:right w:w="0" w:type="dxa"/>
          </w:tblCellMar>
        </w:tblPrEx>
        <w:trPr>
          <w:trHeight w:val="24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甲霜灵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1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5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69</w:t>
            </w:r>
          </w:p>
        </w:tc>
        <w:tc>
          <w:tcPr>
            <w:tcW w:w="0" w:type="auto"/>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多效唑</w:t>
            </w:r>
          </w:p>
        </w:tc>
        <w:tc>
          <w:tcPr>
            <w:tcW w:w="2103"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nil"/>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15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氯虫苯甲酰胺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0.02（临时限量）</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5221-2019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7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虫酰肼</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核桃：0.05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23200.34-2016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801"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枣、苹果、梨、桃、葡萄、樱桃、山楂、柿子</w:t>
            </w: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苹果、梨、山楂、枣、桃（油桃）、樱桃、柿子0.1；葡萄0.2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2762-2017</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CellMar>
            <w:top w:w="0" w:type="dxa"/>
            <w:left w:w="0" w:type="dxa"/>
            <w:bottom w:w="0" w:type="dxa"/>
            <w:right w:w="0" w:type="dxa"/>
          </w:tblCellMar>
        </w:tblPrEx>
        <w:trPr>
          <w:trHeight w:val="38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5009.11-2014</w:t>
            </w:r>
          </w:p>
        </w:tc>
      </w:tr>
      <w:tr>
        <w:tblPrEx>
          <w:tblCellMar>
            <w:top w:w="0" w:type="dxa"/>
            <w:left w:w="0" w:type="dxa"/>
            <w:bottom w:w="0" w:type="dxa"/>
            <w:right w:w="0" w:type="dxa"/>
          </w:tblCellMar>
        </w:tblPrEx>
        <w:trPr>
          <w:trHeight w:val="25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2762-2017</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5009.15-2014</w:t>
            </w:r>
          </w:p>
        </w:tc>
      </w:tr>
      <w:tr>
        <w:tblPrEx>
          <w:tblCellMar>
            <w:top w:w="0" w:type="dxa"/>
            <w:left w:w="0" w:type="dxa"/>
            <w:bottom w:w="0" w:type="dxa"/>
            <w:right w:w="0" w:type="dxa"/>
          </w:tblCellMar>
        </w:tblPrEx>
        <w:trPr>
          <w:trHeight w:val="10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马拉硫磷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苹果、梨2；枣、桃（油桃）、樱桃6；葡萄8</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甲胺磷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3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37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辛硫磷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苹果0.3；梨、山楂、枣、桃（油桃）、樱桃、葡萄、柿子0.05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5009.102-2003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丙溴磷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3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7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2234-2008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74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甲拌磷（包括甲拌磷砜和甲拌磷亚砜）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82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24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毒死蜱</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苹果、梨、山楂1；桃3；葡萄0.5（油桃无限值）</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2158-2008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苹果、桃（油桃）0.1（0.2）；梨、山楂、枣、樱桃、葡萄、柿子0.2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5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CellMar>
            <w:top w:w="0" w:type="dxa"/>
            <w:left w:w="0" w:type="dxa"/>
            <w:bottom w:w="0" w:type="dxa"/>
            <w:right w:w="0" w:type="dxa"/>
          </w:tblCellMar>
        </w:tblPrEx>
        <w:trPr>
          <w:trHeight w:val="8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苹果、梨、枣、樱桃2；桃（油桃）1（2）；山楂1；葡萄0.2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6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联苯菊酯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苹果、梨0.5；葡萄0.3</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5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1969-2007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溴氰菊酯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苹果、梨0.1；枣、桃（油桃）、樱桃0.05；葡萄0.2；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0217-2014</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2233-2008</w:t>
            </w:r>
          </w:p>
        </w:tc>
      </w:tr>
      <w:tr>
        <w:tblPrEx>
          <w:tblCellMar>
            <w:top w:w="0" w:type="dxa"/>
            <w:left w:w="0" w:type="dxa"/>
            <w:bottom w:w="0" w:type="dxa"/>
            <w:right w:w="0" w:type="dxa"/>
          </w:tblCellMar>
        </w:tblPrEx>
        <w:trPr>
          <w:trHeight w:val="41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苹果、梨、桃（油桃）1（0.2）；山楂、枣、樱桃、葡萄、柿子0.2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8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苹果、梨、山楂、葡萄0.2；桃（油桃）0.5；樱桃0.3</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36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50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灭多威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635"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73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克百威（包括3-羟基克百威）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59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异菌脲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苹果、梨、山楂5；桃、樱桃、葡萄10（油桃无限值）</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1277-2007</w:t>
            </w:r>
          </w:p>
        </w:tc>
      </w:tr>
      <w:tr>
        <w:tblPrEx>
          <w:tblCellMar>
            <w:top w:w="0" w:type="dxa"/>
            <w:left w:w="0" w:type="dxa"/>
            <w:bottom w:w="0" w:type="dxa"/>
            <w:right w:w="0" w:type="dxa"/>
          </w:tblCellMar>
        </w:tblPrEx>
        <w:trPr>
          <w:trHeight w:val="47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苹果5；梨、山楂、葡萄3；桃（油桃）2；樱桃、枣0.5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1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CellMar>
            <w:top w:w="0" w:type="dxa"/>
            <w:left w:w="0" w:type="dxa"/>
            <w:bottom w:w="0" w:type="dxa"/>
            <w:right w:w="0" w:type="dxa"/>
          </w:tblCellMar>
        </w:tblPrEx>
        <w:trPr>
          <w:trHeight w:val="19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嘧霉胺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苹果、山楂7；梨1；桃（油桃）、樱桃、葡萄4</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16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苹果、梨、山楂、桃（油桃）、葡萄0.5；樱桃0.2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23200.49-2016</w:t>
            </w:r>
          </w:p>
        </w:tc>
      </w:tr>
      <w:tr>
        <w:tblPrEx>
          <w:tblCellMar>
            <w:top w:w="0" w:type="dxa"/>
            <w:left w:w="0" w:type="dxa"/>
            <w:bottom w:w="0" w:type="dxa"/>
            <w:right w:w="0" w:type="dxa"/>
          </w:tblCellMar>
        </w:tblPrEx>
        <w:trPr>
          <w:trHeight w:val="12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/T 5009.218-2008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2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哒螨灵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7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氟虫腈（包括氟甲腈，氟虫腈硫醚，氟虫腈砜）</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1982-2007</w:t>
            </w:r>
          </w:p>
        </w:tc>
      </w:tr>
      <w:tr>
        <w:tblPrEx>
          <w:tblCellMar>
            <w:top w:w="0" w:type="dxa"/>
            <w:left w:w="0" w:type="dxa"/>
            <w:bottom w:w="0" w:type="dxa"/>
            <w:right w:w="0" w:type="dxa"/>
          </w:tblCellMar>
        </w:tblPrEx>
        <w:trPr>
          <w:trHeight w:val="7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三唑酮</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苹果1；梨0.5；葡萄0.3；枣2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5"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腐霉利</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葡萄5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阿维菌素</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苹果、梨0.02；山楂0.1；枣0.05；桃（油桃）、葡萄0.03（0.02）；樱桃0.07；</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23200.19-2016</w:t>
            </w:r>
          </w:p>
        </w:tc>
      </w:tr>
      <w:tr>
        <w:tblPrEx>
          <w:tblCellMar>
            <w:top w:w="0" w:type="dxa"/>
            <w:left w:w="0" w:type="dxa"/>
            <w:bottom w:w="0" w:type="dxa"/>
            <w:right w:w="0" w:type="dxa"/>
          </w:tblCellMar>
        </w:tblPrEx>
        <w:trPr>
          <w:trHeight w:val="13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23200.20-2016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CellMar>
            <w:top w:w="0" w:type="dxa"/>
            <w:left w:w="0" w:type="dxa"/>
            <w:bottom w:w="0" w:type="dxa"/>
            <w:right w:w="0" w:type="dxa"/>
          </w:tblCellMar>
        </w:tblPrEx>
        <w:trPr>
          <w:trHeight w:val="30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苹果、梨、桃（油桃）、樱桃0.5；枣5；葡萄1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CellMar>
            <w:top w:w="0" w:type="dxa"/>
            <w:left w:w="0" w:type="dxa"/>
            <w:bottom w:w="0" w:type="dxa"/>
            <w:right w:w="0" w:type="dxa"/>
          </w:tblCellMar>
        </w:tblPrEx>
        <w:trPr>
          <w:trHeight w:val="25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除虫脲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苹果、山楂5；梨1；桃（油桃）0.5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5009.147-2003</w:t>
            </w:r>
          </w:p>
        </w:tc>
      </w:tr>
      <w:tr>
        <w:tblPrEx>
          <w:tblCellMar>
            <w:top w:w="0" w:type="dxa"/>
            <w:left w:w="0" w:type="dxa"/>
            <w:bottom w:w="0" w:type="dxa"/>
            <w:right w:w="0" w:type="dxa"/>
          </w:tblCellMar>
        </w:tblPrEx>
        <w:trPr>
          <w:trHeight w:val="22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1720-2009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23200.45-2016</w:t>
            </w:r>
          </w:p>
        </w:tc>
      </w:tr>
      <w:tr>
        <w:tblPrEx>
          <w:tblCellMar>
            <w:top w:w="0" w:type="dxa"/>
            <w:left w:w="0" w:type="dxa"/>
            <w:bottom w:w="0" w:type="dxa"/>
            <w:right w:w="0" w:type="dxa"/>
          </w:tblCellMar>
        </w:tblPrEx>
        <w:trPr>
          <w:trHeight w:val="33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苹果0.8；梨、山楂、桃（油桃）、枣、樱桃、柿子2；葡萄0.5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CellMar>
            <w:top w:w="0" w:type="dxa"/>
            <w:left w:w="0" w:type="dxa"/>
            <w:bottom w:w="0" w:type="dxa"/>
            <w:right w:w="0" w:type="dxa"/>
          </w:tblCellMar>
        </w:tblPrEx>
        <w:trPr>
          <w:trHeight w:val="34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灭幼脲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苹果、桃2（油桃无限值要求）</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5009.135-2003</w:t>
            </w:r>
          </w:p>
        </w:tc>
      </w:tr>
      <w:tr>
        <w:tblPrEx>
          <w:tblCellMar>
            <w:top w:w="0" w:type="dxa"/>
            <w:left w:w="0" w:type="dxa"/>
            <w:bottom w:w="0" w:type="dxa"/>
            <w:right w:w="0" w:type="dxa"/>
          </w:tblCellMar>
        </w:tblPrEx>
        <w:trPr>
          <w:trHeight w:val="9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甲氨基阿维菌素苯甲酸盐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苹果、梨、山楂0.02；桃（油桃）、葡萄0.03、枣0.05</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烯酰吗啉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葡萄5</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虫螨腈</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NT/T 1986-2007</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咪鲜胺和咪鲜胺锰盐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苹果、葡萄、柿子2；梨0.2；枣3</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1456-2007</w:t>
            </w:r>
          </w:p>
        </w:tc>
      </w:tr>
      <w:tr>
        <w:tblPrEx>
          <w:tblCellMar>
            <w:top w:w="0" w:type="dxa"/>
            <w:left w:w="0" w:type="dxa"/>
            <w:bottom w:w="0" w:type="dxa"/>
            <w:right w:w="0" w:type="dxa"/>
          </w:tblCellMar>
        </w:tblPrEx>
        <w:trPr>
          <w:trHeight w:val="1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嘧菌酯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枣、桃（油桃）、樱桃2；葡萄5；苹果0.5；梨1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23200.54-2016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1453-2007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1976-2007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23200.46-2016</w:t>
            </w:r>
          </w:p>
        </w:tc>
      </w:tr>
      <w:tr>
        <w:tblPrEx>
          <w:tblCellMar>
            <w:top w:w="0" w:type="dxa"/>
            <w:left w:w="0" w:type="dxa"/>
            <w:bottom w:w="0" w:type="dxa"/>
            <w:right w:w="0" w:type="dxa"/>
          </w:tblCellMar>
        </w:tblPrEx>
        <w:trPr>
          <w:trHeight w:val="20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噻虫嗪</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苹果、梨、山楂0.3；桃（油桃）、枣、樱桃1；葡萄0.5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23200.39-2016</w:t>
            </w:r>
          </w:p>
        </w:tc>
      </w:tr>
      <w:tr>
        <w:tblPrEx>
          <w:tblCellMar>
            <w:top w:w="0" w:type="dxa"/>
            <w:left w:w="0" w:type="dxa"/>
            <w:bottom w:w="0" w:type="dxa"/>
            <w:right w:w="0" w:type="dxa"/>
          </w:tblCellMar>
        </w:tblPrEx>
        <w:trPr>
          <w:trHeight w:val="44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苹果0.5；梨、山楂0.8；枣、樱桃、桃（油桃）2；葡萄0.2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1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丙环唑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苹果0.1,；桃、枣5（油桃无限值要求）</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7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醚菌酯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苹果、梨、山楂0.2；枣、葡萄1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3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氟硅唑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苹果、梨、桃（油桃）：0.2；山楂：0.3；葡萄0.5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23200.53-2016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3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苹果、梨0.5；枣、桃（油桃）1（0.3）；樱桃3；葡萄2；柿子5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福美双</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苹果、梨、山楂、葡萄5；樱桃0.2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 0157-1992</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吡蚜酮</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桃0.5（油桃无限值要求）</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3860-2014</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氟啶虫酰胺</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苹果1；桃（油桃）0.7；樱桃0.9；梨、山楂0.8</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23200.75-2016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水胺硫磷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枣、桃（油桃）、葡萄、樱桃、柿子：0.05；苹果、梨、山楂：0.01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5009.20-2003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己唑醇</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苹果、梨：0.5；葡萄：0.1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霜霉威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葡萄：2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1379-2007</w:t>
            </w:r>
          </w:p>
        </w:tc>
      </w:tr>
      <w:tr>
        <w:tblPrEx>
          <w:tblCellMar>
            <w:top w:w="0" w:type="dxa"/>
            <w:left w:w="0" w:type="dxa"/>
            <w:bottom w:w="0" w:type="dxa"/>
            <w:right w:w="0" w:type="dxa"/>
          </w:tblCellMar>
        </w:tblPrEx>
        <w:trPr>
          <w:trHeight w:val="78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氯吡脲</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葡萄：0.05</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23200.110-2018</w:t>
            </w:r>
          </w:p>
        </w:tc>
      </w:tr>
      <w:tr>
        <w:tblPrEx>
          <w:tblCellMar>
            <w:top w:w="0" w:type="dxa"/>
            <w:left w:w="0" w:type="dxa"/>
            <w:bottom w:w="0" w:type="dxa"/>
            <w:right w:w="0" w:type="dxa"/>
          </w:tblCellMar>
        </w:tblPrEx>
        <w:trPr>
          <w:trHeight w:val="24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对硫磷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5009.145-2003</w:t>
            </w:r>
          </w:p>
        </w:tc>
      </w:tr>
      <w:tr>
        <w:tblPrEx>
          <w:tblCellMar>
            <w:top w:w="0" w:type="dxa"/>
            <w:left w:w="0" w:type="dxa"/>
            <w:bottom w:w="0" w:type="dxa"/>
            <w:right w:w="0" w:type="dxa"/>
          </w:tblCellMar>
        </w:tblPrEx>
        <w:trPr>
          <w:trHeight w:val="35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甲基对硫磷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枣、桃（油桃）、葡萄、樱桃、柿子：0.02；苹果、梨、山楂：0.01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2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三氯杀螨醇</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33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甲基异柳磷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0.01（临时限量）</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5009.144-2003</w:t>
            </w:r>
          </w:p>
        </w:tc>
      </w:tr>
      <w:tr>
        <w:tblPrEx>
          <w:tblCellMar>
            <w:top w:w="0" w:type="dxa"/>
            <w:left w:w="0" w:type="dxa"/>
            <w:bottom w:w="0" w:type="dxa"/>
            <w:right w:w="0" w:type="dxa"/>
          </w:tblCellMar>
        </w:tblPrEx>
        <w:trPr>
          <w:trHeight w:val="53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涕灭威（包括涕灭威砜和涕灭威亚砜）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9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乐果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17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乙酰甲胺磷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23200.116-2019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35"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杀螟硫磷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14553-2003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氟氯氰菊酯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枣：0.3；苹果、桃：0.5；梨：0.1（油桃无限值要求）</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5009.146-2008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氟胺氰菊酯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1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氟氰戊菊酯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9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百菌清</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苹果、梨：1；桃：0.2；葡萄：10；樱桃：0.5；（油桃无限值要求）</w:t>
            </w:r>
          </w:p>
        </w:tc>
        <w:tc>
          <w:tcPr>
            <w:tcW w:w="1373" w:type="dxa"/>
            <w:vMerge w:val="restart"/>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nil"/>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nil"/>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2320-2009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甲萘威</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乙烯菌核利</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2095-2008</w:t>
            </w:r>
          </w:p>
        </w:tc>
      </w:tr>
      <w:tr>
        <w:tblPrEx>
          <w:tblCellMar>
            <w:top w:w="0" w:type="dxa"/>
            <w:left w:w="0" w:type="dxa"/>
            <w:bottom w:w="0" w:type="dxa"/>
            <w:right w:w="0" w:type="dxa"/>
          </w:tblCellMar>
        </w:tblPrEx>
        <w:trPr>
          <w:trHeight w:val="3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灭蝇胺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1725-2009</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甲霜灵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苹果、梨、山楂、葡萄：1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多效唑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氯虫苯甲酰胺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枣、葡萄、樱桃、油桃：1（临时限量）；苹果、桃、山楂：2（临时限量）；梨：0.4（临时限量）</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5221-2019</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虫酰肼</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苹果：3；梨、山楂：1；桃（油桃）：0.5；葡萄：2</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花椒</w:t>
            </w: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铅</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5009.12-2017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5009.11-2014</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5009.15-2014</w:t>
            </w:r>
          </w:p>
        </w:tc>
      </w:tr>
      <w:tr>
        <w:tblPrEx>
          <w:tblCellMar>
            <w:top w:w="0" w:type="dxa"/>
            <w:left w:w="0" w:type="dxa"/>
            <w:bottom w:w="0" w:type="dxa"/>
            <w:right w:w="0" w:type="dxa"/>
          </w:tblCellMar>
        </w:tblPrEx>
        <w:trPr>
          <w:trHeight w:val="13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马拉硫磷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甲胺磷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5009.103-2003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辛硫磷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5009.102-2003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丙溴磷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0.07</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7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甲拌磷（包括甲拌磷砜和甲拌磷亚砜）</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毒死蜱</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敌敌畏</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氧乐果</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0.1</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8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联苯菊酯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溴氰菊酯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氰戊菊酯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氯氟氰菊酯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12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灭多威</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0.07</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克百威（包括3-羟基克百威）</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20</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异菌脲</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多菌灵</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0.3</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嘧霉胺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苯醚甲环唑</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哒螨灵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2432-2010</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76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25</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氟虫腈（包括氟甲腈，氟虫腈硫醚，氟虫腈砜）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三唑酮</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85"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腐霉利</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阿维菌素</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23200.19-2016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23200.20-2016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29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吡虫啉</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23379-2009</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除虫脲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5009.147-2003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1720-2009</w:t>
            </w:r>
          </w:p>
        </w:tc>
      </w:tr>
      <w:tr>
        <w:tblPrEx>
          <w:tblCellMar>
            <w:top w:w="0" w:type="dxa"/>
            <w:left w:w="0" w:type="dxa"/>
            <w:bottom w:w="0" w:type="dxa"/>
            <w:right w:w="0" w:type="dxa"/>
          </w:tblCellMar>
        </w:tblPrEx>
        <w:trPr>
          <w:trHeight w:val="9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啶虫脒</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23584-2009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6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灭幼脲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5009.135-2003</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324"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甲氨基阿维菌素苯甲酸盐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烯酰吗啉</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虫螨腈</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咪鲜胺和咪鲜胺锰盐</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1456-2007</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37</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嘧菌酯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38</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噻虫嗪</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39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螺螨酯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35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丙环唑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醚菌酯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42</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氟硅唑</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吡唑醚菌酯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08"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44</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福美双</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1541-2005</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 0139-1992</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吡蚜酮</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3860-2014</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氟啶虫酰胺</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23200.75-2016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水胺硫磷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己唑醇</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49</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霜霉威</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 0685-1997</w:t>
            </w:r>
          </w:p>
        </w:tc>
      </w:tr>
      <w:tr>
        <w:tblPrEx>
          <w:tblCellMar>
            <w:top w:w="0" w:type="dxa"/>
            <w:left w:w="0" w:type="dxa"/>
            <w:bottom w:w="0" w:type="dxa"/>
            <w:right w:w="0" w:type="dxa"/>
          </w:tblCellMar>
        </w:tblPrEx>
        <w:trPr>
          <w:trHeight w:val="23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氯吡脲</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对硫磷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甲基对硫磷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9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53</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三氯杀螨醇</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甲基异柳磷</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7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涕灭威（包括涕灭威砜和涕灭威亚砜）</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0.07</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23200.112-2018</w:t>
            </w:r>
          </w:p>
        </w:tc>
      </w:tr>
      <w:tr>
        <w:tblPrEx>
          <w:tblCellMar>
            <w:top w:w="0" w:type="dxa"/>
            <w:left w:w="0" w:type="dxa"/>
            <w:bottom w:w="0" w:type="dxa"/>
            <w:right w:w="0" w:type="dxa"/>
          </w:tblCellMar>
        </w:tblPrEx>
        <w:trPr>
          <w:trHeight w:val="372"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56</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三唑磷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0.07</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8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乐果</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0.5</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69"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乙酰甲胺磷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0.2</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59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杀螟硫磷</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氟氯氰菊酯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0.03（临时限量）</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61</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氟胺氰菊酯</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107"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62</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氟氰戊菊酯</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NY/T 761-2008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63</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百菌清</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2320-2009</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64</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甲萘威</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0.7</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8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65</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乙烯菌核利</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0.05（临时限量）</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66</w:t>
            </w:r>
          </w:p>
        </w:tc>
        <w:tc>
          <w:tcPr>
            <w:tcW w:w="0" w:type="auto"/>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氟啶脲</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67</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灭蝇胺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bottom"/>
              <w:rPr>
                <w:rFonts w:ascii="仿宋_GB2312" w:eastAsia="仿宋_GB2312"/>
                <w:szCs w:val="21"/>
              </w:rPr>
            </w:pPr>
            <w:r>
              <w:rPr>
                <w:rFonts w:hint="eastAsia" w:ascii="仿宋_GB2312" w:eastAsia="仿宋_GB2312"/>
                <w:kern w:val="0"/>
                <w:szCs w:val="21"/>
              </w:rPr>
              <w:t>NY/T 1725-2009</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68</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甲霜灵</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23200.8-2016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69</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多效唑</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23200.113-2018</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266"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70</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氯虫苯甲酰胺</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10（临时限量）</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szCs w:val="21"/>
                <w:lang w:eastAsia="zh-CN"/>
              </w:rPr>
            </w:pPr>
            <w:r>
              <w:rPr>
                <w:rFonts w:hint="eastAsia" w:ascii="仿宋_GB2312" w:eastAsia="仿宋_GB2312"/>
                <w:kern w:val="0"/>
                <w:szCs w:val="21"/>
              </w:rPr>
              <w:t xml:space="preserve">GB </w:t>
            </w:r>
            <w:r>
              <w:rPr>
                <w:rFonts w:hint="eastAsia" w:ascii="仿宋_GB2312" w:eastAsia="仿宋_GB2312"/>
                <w:kern w:val="0"/>
                <w:szCs w:val="21"/>
                <w:lang w:eastAsia="zh-CN"/>
              </w:rPr>
              <w:t>2763-2021</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SN/T 5221-2019</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20769-2008</w:t>
            </w:r>
          </w:p>
        </w:tc>
      </w:tr>
      <w:tr>
        <w:tblPrEx>
          <w:tblCellMar>
            <w:top w:w="0" w:type="dxa"/>
            <w:left w:w="0" w:type="dxa"/>
            <w:bottom w:w="0" w:type="dxa"/>
            <w:right w:w="0" w:type="dxa"/>
          </w:tblCellMar>
        </w:tblPrEx>
        <w:trPr>
          <w:trHeight w:val="43"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71</w:t>
            </w:r>
          </w:p>
        </w:tc>
        <w:tc>
          <w:tcPr>
            <w:tcW w:w="0" w:type="auto"/>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虫酰肼</w:t>
            </w:r>
          </w:p>
        </w:tc>
        <w:tc>
          <w:tcPr>
            <w:tcW w:w="210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137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 23200.34-2016</w:t>
            </w:r>
          </w:p>
        </w:tc>
      </w:tr>
      <w:tr>
        <w:tblPrEx>
          <w:tblCellMar>
            <w:top w:w="0" w:type="dxa"/>
            <w:left w:w="0" w:type="dxa"/>
            <w:bottom w:w="0" w:type="dxa"/>
            <w:right w:w="0" w:type="dxa"/>
          </w:tblCellMar>
        </w:tblPrEx>
        <w:trPr>
          <w:trHeight w:val="24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szCs w:val="21"/>
              </w:rPr>
            </w:pPr>
            <w:r>
              <w:rPr>
                <w:rFonts w:hint="eastAsia" w:ascii="仿宋_GB2312" w:eastAsia="仿宋_GB2312"/>
                <w:kern w:val="0"/>
                <w:szCs w:val="21"/>
              </w:rPr>
              <w:t>GB/T 20770-2008</w:t>
            </w:r>
          </w:p>
        </w:tc>
      </w:tr>
      <w:tr>
        <w:tblPrEx>
          <w:tblCellMar>
            <w:top w:w="0" w:type="dxa"/>
            <w:left w:w="0" w:type="dxa"/>
            <w:bottom w:w="0" w:type="dxa"/>
            <w:right w:w="0" w:type="dxa"/>
          </w:tblCellMar>
        </w:tblPrEx>
        <w:trPr>
          <w:trHeight w:val="222" w:hRule="atLeast"/>
        </w:trPr>
        <w:tc>
          <w:tcPr>
            <w:tcW w:w="143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r>
              <w:rPr>
                <w:rFonts w:hint="eastAsia" w:ascii="仿宋_GB2312" w:eastAsia="仿宋_GB2312"/>
                <w:kern w:val="0"/>
                <w:szCs w:val="21"/>
                <w:lang w:eastAsia="zh-CN"/>
              </w:rPr>
              <w:t>玫瑰</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铅</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GB 5009.12-2017</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镉</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GB 5009.11-2014</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总砷</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kern w:val="0"/>
                <w:szCs w:val="21"/>
              </w:rPr>
              <w:t>GB 5009.15-2014</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巴毒磷</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0.05（临时限量）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23200.116</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丙酯杀螨醇</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0.02（临时限量）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23200.8</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庚烯磷</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0.01（临时限量）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GB/T 20769</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甲氧滴滴涕</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rPr>
            </w:pPr>
            <w:r>
              <w:rPr>
                <w:rFonts w:hint="eastAsia" w:ascii="仿宋_GB2312" w:eastAsia="仿宋_GB2312"/>
                <w:kern w:val="0"/>
                <w:szCs w:val="21"/>
                <w:lang w:val="en-US" w:eastAsia="zh-CN"/>
              </w:rPr>
              <w:t>0.01</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硫丹</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rPr>
            </w:pPr>
            <w:r>
              <w:rPr>
                <w:rFonts w:hint="eastAsia" w:ascii="仿宋_GB2312" w:eastAsia="仿宋_GB2312"/>
                <w:kern w:val="0"/>
                <w:szCs w:val="21"/>
                <w:lang w:val="en-US" w:eastAsia="zh-CN"/>
              </w:rPr>
              <w:t>0.05</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GB/T 5009.19</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9</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氯苯甲醚</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rPr>
            </w:pPr>
            <w:r>
              <w:rPr>
                <w:rFonts w:hint="eastAsia" w:ascii="仿宋_GB2312" w:eastAsia="仿宋_GB2312"/>
                <w:kern w:val="0"/>
                <w:szCs w:val="21"/>
                <w:lang w:val="en-US" w:eastAsia="zh-CN"/>
              </w:rPr>
              <w:t>0.05</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氯磺隆</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rPr>
            </w:pPr>
            <w:r>
              <w:rPr>
                <w:rFonts w:hint="eastAsia" w:ascii="仿宋_GB2312" w:eastAsia="仿宋_GB2312"/>
                <w:kern w:val="0"/>
                <w:szCs w:val="21"/>
                <w:lang w:val="en-US" w:eastAsia="zh-CN"/>
              </w:rPr>
              <w:t>0.02</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GB/T 20769</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灭草环</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0.05（临时限量）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23200.8</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三氟硝草醚</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0.05（临时限量）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13</w:t>
            </w:r>
          </w:p>
        </w:tc>
        <w:tc>
          <w:tcPr>
            <w:tcW w:w="1125"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三氯杀螨醇</w:t>
            </w:r>
          </w:p>
        </w:tc>
        <w:tc>
          <w:tcPr>
            <w:tcW w:w="210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0.01</w:t>
            </w:r>
          </w:p>
        </w:tc>
        <w:tc>
          <w:tcPr>
            <w:tcW w:w="137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125"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103"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373"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GB/T 5009.176</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杀虫畏</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0.01</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15</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杀扑磷</w:t>
            </w:r>
          </w:p>
        </w:tc>
        <w:tc>
          <w:tcPr>
            <w:tcW w:w="210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r>
              <w:rPr>
                <w:rFonts w:hint="eastAsia" w:ascii="仿宋_GB2312" w:eastAsia="仿宋_GB2312"/>
                <w:kern w:val="0"/>
                <w:szCs w:val="21"/>
                <w:lang w:val="en-US" w:eastAsia="zh-CN"/>
              </w:rPr>
              <w:t>0.05</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103"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23200.116</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16</w:t>
            </w:r>
          </w:p>
        </w:tc>
        <w:tc>
          <w:tcPr>
            <w:tcW w:w="1125"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速灭磷</w:t>
            </w:r>
          </w:p>
        </w:tc>
        <w:tc>
          <w:tcPr>
            <w:tcW w:w="210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lang w:val="en-US" w:eastAsia="zh-CN"/>
              </w:rPr>
              <w:t>0.05</w:t>
            </w:r>
          </w:p>
        </w:tc>
        <w:tc>
          <w:tcPr>
            <w:tcW w:w="137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125"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103"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val="en-US" w:eastAsia="zh-CN"/>
              </w:rPr>
            </w:pPr>
          </w:p>
        </w:tc>
        <w:tc>
          <w:tcPr>
            <w:tcW w:w="1373"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hAnsi="Times New Roman" w:eastAsia="仿宋_GB2312" w:cs="Times New Roman"/>
                <w:kern w:val="0"/>
                <w:sz w:val="21"/>
                <w:szCs w:val="21"/>
                <w:lang w:val="en-US" w:eastAsia="zh-CN" w:bidi="ar-SA"/>
              </w:rPr>
            </w:pPr>
            <w:r>
              <w:rPr>
                <w:rFonts w:hint="eastAsia" w:ascii="仿宋_GB2312" w:eastAsia="仿宋_GB2312"/>
                <w:kern w:val="0"/>
                <w:szCs w:val="21"/>
              </w:rPr>
              <w:t>GB 23200.116</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乙酯杀螨醇</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rPr>
            </w:pPr>
            <w:r>
              <w:rPr>
                <w:rFonts w:hint="eastAsia" w:ascii="仿宋_GB2312" w:eastAsia="仿宋_GB2312"/>
                <w:kern w:val="0"/>
                <w:szCs w:val="21"/>
                <w:lang w:val="en-US" w:eastAsia="zh-CN"/>
              </w:rPr>
              <w:t>0.05</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23200.113</w:t>
            </w:r>
          </w:p>
        </w:tc>
      </w:tr>
      <w:tr>
        <w:tblPrEx>
          <w:tblCellMar>
            <w:top w:w="0" w:type="dxa"/>
            <w:left w:w="0" w:type="dxa"/>
            <w:bottom w:w="0" w:type="dxa"/>
            <w:right w:w="0" w:type="dxa"/>
          </w:tblCellMar>
        </w:tblPrEx>
        <w:trPr>
          <w:trHeight w:val="240" w:hRule="atLeast"/>
        </w:trPr>
        <w:tc>
          <w:tcPr>
            <w:tcW w:w="1433" w:type="dxa"/>
            <w:vMerge w:val="continue"/>
            <w:tcBorders>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lang w:eastAsia="zh-CN"/>
              </w:rPr>
            </w:pP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抑草蓬</w:t>
            </w:r>
          </w:p>
        </w:tc>
        <w:tc>
          <w:tcPr>
            <w:tcW w:w="21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lang w:val="en-US" w:eastAsia="zh-CN"/>
              </w:rPr>
              <w:t>0.05（临时限量）</w:t>
            </w:r>
          </w:p>
        </w:tc>
        <w:tc>
          <w:tcPr>
            <w:tcW w:w="137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w:t>
            </w:r>
          </w:p>
        </w:tc>
        <w:tc>
          <w:tcPr>
            <w:tcW w:w="20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hint="eastAsia" w:ascii="仿宋_GB2312" w:eastAsia="仿宋_GB2312"/>
                <w:kern w:val="0"/>
                <w:szCs w:val="21"/>
              </w:rPr>
            </w:pPr>
            <w:r>
              <w:rPr>
                <w:rFonts w:hint="eastAsia" w:ascii="仿宋_GB2312" w:eastAsia="仿宋_GB2312"/>
                <w:kern w:val="0"/>
                <w:szCs w:val="21"/>
              </w:rPr>
              <w:t>GB 23200.8</w:t>
            </w:r>
          </w:p>
        </w:tc>
      </w:tr>
    </w:tbl>
    <w:p>
      <w:pPr>
        <w:adjustRightInd w:val="0"/>
        <w:snapToGrid w:val="0"/>
        <w:spacing w:line="360" w:lineRule="auto"/>
      </w:pPr>
    </w:p>
    <w:p>
      <w:pPr>
        <w:adjustRightInd w:val="0"/>
        <w:snapToGrid w:val="0"/>
        <w:spacing w:line="360" w:lineRule="auto"/>
        <w:rPr>
          <w:rFonts w:eastAsia="仿宋_GB2312"/>
          <w:sz w:val="28"/>
          <w:szCs w:val="28"/>
        </w:rPr>
      </w:pPr>
      <w:r>
        <w:rPr>
          <w:rFonts w:eastAsia="仿宋_GB2312"/>
          <w:kern w:val="0"/>
          <w:sz w:val="28"/>
          <w:szCs w:val="28"/>
        </w:rPr>
        <w:t>注：</w:t>
      </w:r>
      <w:r>
        <w:rPr>
          <w:rFonts w:eastAsia="仿宋_GB2312"/>
          <w:sz w:val="28"/>
          <w:szCs w:val="28"/>
        </w:rPr>
        <w:t>如遇标准更新，执行最新标准</w:t>
      </w:r>
      <w:r>
        <w:rPr>
          <w:rFonts w:hint="eastAsia" w:eastAsia="仿宋_GB2312"/>
          <w:sz w:val="28"/>
          <w:szCs w:val="28"/>
        </w:rPr>
        <w:t>。</w:t>
      </w:r>
    </w:p>
    <w:p>
      <w:pPr>
        <w:widowControl/>
        <w:jc w:val="left"/>
        <w:rPr>
          <w:rFonts w:eastAsia="仿宋_GB2312"/>
          <w:sz w:val="32"/>
          <w:szCs w:val="32"/>
        </w:rPr>
      </w:pPr>
      <w:r>
        <w:rPr>
          <w:rFonts w:eastAsia="仿宋_GB2312"/>
          <w:sz w:val="32"/>
          <w:szCs w:val="32"/>
        </w:rPr>
        <w:br w:type="page"/>
      </w: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djustRightInd w:val="0"/>
        <w:snapToGrid w:val="0"/>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济南市园林和林业绿化局</w:t>
      </w:r>
    </w:p>
    <w:p>
      <w:pPr>
        <w:adjustRightInd w:val="0"/>
        <w:snapToGrid w:val="0"/>
        <w:jc w:val="center"/>
        <w:rPr>
          <w:rFonts w:hint="eastAsia" w:ascii="方正小标宋简体" w:hAnsi="仿宋"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2023</w:t>
      </w:r>
      <w:r>
        <w:rPr>
          <w:rFonts w:hint="eastAsia" w:ascii="方正小标宋简体" w:hAnsi="仿宋" w:eastAsia="方正小标宋简体"/>
          <w:color w:val="000000" w:themeColor="text1"/>
          <w:sz w:val="44"/>
          <w:szCs w:val="44"/>
          <w14:textFill>
            <w14:solidFill>
              <w14:schemeClr w14:val="tx1"/>
            </w14:solidFill>
          </w14:textFill>
        </w:rPr>
        <w:t>年食用林产品质量安全</w:t>
      </w:r>
      <w:r>
        <w:rPr>
          <w:rFonts w:hint="eastAsia" w:ascii="方正小标宋简体" w:hAnsi="仿宋" w:eastAsia="方正小标宋简体"/>
          <w:color w:val="000000" w:themeColor="text1"/>
          <w:sz w:val="44"/>
          <w:szCs w:val="44"/>
          <w:lang w:eastAsia="zh-CN"/>
          <w14:textFill>
            <w14:solidFill>
              <w14:schemeClr w14:val="tx1"/>
            </w14:solidFill>
          </w14:textFill>
        </w:rPr>
        <w:t>产地环境</w:t>
      </w:r>
    </w:p>
    <w:p>
      <w:pPr>
        <w:adjustRightInd w:val="0"/>
        <w:snapToGrid w:val="0"/>
        <w:spacing w:line="360" w:lineRule="auto"/>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lang w:eastAsia="zh-CN"/>
          <w14:textFill>
            <w14:solidFill>
              <w14:schemeClr w14:val="tx1"/>
            </w14:solidFill>
          </w14:textFill>
        </w:rPr>
        <w:t>土壤风险监测</w:t>
      </w:r>
      <w:r>
        <w:rPr>
          <w:rFonts w:hint="eastAsia" w:ascii="方正小标宋简体" w:hAnsi="仿宋" w:eastAsia="方正小标宋简体"/>
          <w:color w:val="000000" w:themeColor="text1"/>
          <w:sz w:val="44"/>
          <w:szCs w:val="44"/>
          <w14:textFill>
            <w14:solidFill>
              <w14:schemeClr w14:val="tx1"/>
            </w14:solidFill>
          </w14:textFill>
        </w:rPr>
        <w:t>实施方案</w:t>
      </w:r>
    </w:p>
    <w:p>
      <w:pPr>
        <w:pStyle w:val="2"/>
        <w:rPr>
          <w:rFonts w:hint="default"/>
          <w:lang w:val="en-US" w:eastAsia="zh-CN"/>
        </w:rPr>
      </w:pP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为客观了解掌握我</w:t>
      </w:r>
      <w:r>
        <w:rPr>
          <w:rFonts w:hint="eastAsia" w:ascii="仿宋_GB2312" w:hAnsi="黑体" w:eastAsia="仿宋_GB2312"/>
          <w:sz w:val="32"/>
          <w:szCs w:val="32"/>
          <w:lang w:eastAsia="zh-CN"/>
        </w:rPr>
        <w:t>市</w:t>
      </w:r>
      <w:r>
        <w:rPr>
          <w:rFonts w:hint="eastAsia" w:ascii="仿宋_GB2312" w:hAnsi="黑体" w:eastAsia="仿宋_GB2312"/>
          <w:sz w:val="32"/>
          <w:szCs w:val="32"/>
        </w:rPr>
        <w:t>食用林产品产地环境现状，进一步加强食用林产品产地环境安全调查、监测和评价工作，依据《中华人民共和国食品安全法》《中华人民共和国食品安全法实施条例》《中华人民共和国农产品质量安全法》等有关法律法规规定，按照</w:t>
      </w:r>
      <w:r>
        <w:rPr>
          <w:rFonts w:hint="eastAsia" w:ascii="仿宋_GB2312" w:hAnsi="黑体" w:eastAsia="仿宋_GB2312"/>
          <w:sz w:val="32"/>
          <w:szCs w:val="32"/>
          <w:lang w:eastAsia="zh-CN"/>
        </w:rPr>
        <w:t>山东省自然资源厅</w:t>
      </w:r>
      <w:r>
        <w:rPr>
          <w:rFonts w:hint="eastAsia" w:ascii="仿宋_GB2312" w:hAnsi="黑体" w:eastAsia="仿宋_GB2312"/>
          <w:sz w:val="32"/>
          <w:szCs w:val="32"/>
        </w:rPr>
        <w:t>产地环境风险监测工作要求，制定本实施方案。</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一、抽样范围及样品分布</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抽样范围</w:t>
      </w:r>
      <w:r>
        <w:rPr>
          <w:rFonts w:hint="eastAsia" w:ascii="仿宋_GB2312" w:hAnsi="黑体" w:eastAsia="仿宋_GB2312"/>
          <w:b/>
          <w:bCs/>
          <w:sz w:val="32"/>
          <w:szCs w:val="32"/>
        </w:rPr>
        <w:t>：</w:t>
      </w:r>
      <w:r>
        <w:rPr>
          <w:rFonts w:hint="eastAsia" w:ascii="仿宋_GB2312" w:hAnsi="黑体" w:eastAsia="仿宋_GB2312"/>
          <w:sz w:val="32"/>
          <w:szCs w:val="32"/>
        </w:rPr>
        <w:t>全</w:t>
      </w:r>
      <w:r>
        <w:rPr>
          <w:rFonts w:hint="eastAsia" w:ascii="仿宋_GB2312" w:hAnsi="黑体" w:eastAsia="仿宋_GB2312"/>
          <w:sz w:val="32"/>
          <w:szCs w:val="32"/>
          <w:lang w:eastAsia="zh-CN"/>
        </w:rPr>
        <w:t>市</w:t>
      </w:r>
      <w:r>
        <w:rPr>
          <w:rFonts w:hint="eastAsia" w:ascii="仿宋_GB2312" w:hAnsi="黑体" w:eastAsia="仿宋_GB2312"/>
          <w:sz w:val="32"/>
          <w:szCs w:val="32"/>
        </w:rPr>
        <w:t>林业系统管辖范围内的规模化种植基地和个体果园土壤</w:t>
      </w:r>
      <w:r>
        <w:rPr>
          <w:rFonts w:hint="eastAsia" w:ascii="仿宋_GB2312" w:hAnsi="黑体" w:eastAsia="仿宋_GB2312"/>
          <w:sz w:val="32"/>
          <w:szCs w:val="32"/>
          <w:lang w:eastAsia="zh-CN"/>
        </w:rPr>
        <w:t>，</w:t>
      </w:r>
      <w:r>
        <w:rPr>
          <w:rFonts w:hint="eastAsia" w:ascii="仿宋_GB2312" w:hAnsi="黑体" w:eastAsia="仿宋_GB2312"/>
          <w:sz w:val="32"/>
          <w:szCs w:val="32"/>
        </w:rPr>
        <w:t>加大对集中种植区的布点监测密度</w:t>
      </w:r>
      <w:r>
        <w:rPr>
          <w:rFonts w:hint="eastAsia" w:ascii="仿宋_GB2312" w:hAnsi="黑体" w:eastAsia="仿宋_GB2312"/>
          <w:sz w:val="32"/>
          <w:szCs w:val="32"/>
          <w:lang w:eastAsia="zh-CN"/>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（二）抽样地点分布：</w:t>
      </w:r>
      <w:r>
        <w:rPr>
          <w:rFonts w:hint="eastAsia" w:ascii="仿宋_GB2312" w:hAnsi="黑体" w:eastAsia="仿宋_GB2312"/>
          <w:sz w:val="32"/>
          <w:szCs w:val="32"/>
        </w:rPr>
        <w:t>各</w:t>
      </w:r>
      <w:r>
        <w:rPr>
          <w:rFonts w:hint="eastAsia" w:ascii="仿宋_GB2312" w:hAnsi="黑体" w:eastAsia="仿宋_GB2312"/>
          <w:sz w:val="32"/>
          <w:szCs w:val="32"/>
          <w:lang w:eastAsia="zh-CN"/>
        </w:rPr>
        <w:t>区县</w:t>
      </w:r>
      <w:r>
        <w:rPr>
          <w:rFonts w:hint="eastAsia" w:ascii="仿宋_GB2312" w:hAnsi="黑体" w:eastAsia="仿宋_GB2312"/>
          <w:sz w:val="32"/>
          <w:szCs w:val="32"/>
        </w:rPr>
        <w:t>根据抽样批次任务量，结合</w:t>
      </w:r>
      <w:r>
        <w:rPr>
          <w:rFonts w:hint="eastAsia" w:ascii="仿宋_GB2312" w:hAnsi="黑体" w:eastAsia="仿宋_GB2312"/>
          <w:sz w:val="32"/>
          <w:szCs w:val="32"/>
          <w:lang w:eastAsia="zh-CN"/>
        </w:rPr>
        <w:t>本辖区</w:t>
      </w:r>
      <w:r>
        <w:rPr>
          <w:rFonts w:hint="eastAsia" w:ascii="仿宋_GB2312" w:hAnsi="黑体" w:eastAsia="仿宋_GB2312"/>
          <w:sz w:val="32"/>
          <w:szCs w:val="32"/>
        </w:rPr>
        <w:t>种植区分布，科学布点。</w:t>
      </w:r>
      <w:r>
        <w:rPr>
          <w:rFonts w:hint="eastAsia" w:ascii="仿宋_GB2312" w:hAnsi="黑体" w:eastAsia="仿宋_GB2312"/>
          <w:sz w:val="32"/>
          <w:szCs w:val="32"/>
          <w:lang w:eastAsia="zh-CN"/>
        </w:rPr>
        <w:t>省市</w:t>
      </w:r>
      <w:r>
        <w:rPr>
          <w:rFonts w:hint="eastAsia" w:ascii="仿宋_GB2312" w:hAnsi="黑体" w:eastAsia="仿宋_GB2312"/>
          <w:sz w:val="32"/>
          <w:szCs w:val="32"/>
        </w:rPr>
        <w:t>土壤风险监测样品批次任务见附表</w:t>
      </w:r>
      <w:r>
        <w:rPr>
          <w:rFonts w:hint="eastAsia" w:ascii="仿宋_GB2312" w:hAnsi="黑体" w:eastAsia="仿宋_GB2312"/>
          <w:sz w:val="32"/>
          <w:szCs w:val="32"/>
          <w:lang w:val="en-US" w:eastAsia="zh-CN"/>
        </w:rPr>
        <w:t>1</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二、监测品种、批次和项目</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监测品种：</w:t>
      </w:r>
      <w:r>
        <w:rPr>
          <w:rFonts w:hint="eastAsia" w:ascii="仿宋_GB2312" w:hAnsi="黑体" w:eastAsia="仿宋_GB2312"/>
          <w:sz w:val="32"/>
          <w:szCs w:val="32"/>
        </w:rPr>
        <w:t>土壤。</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风险监测批次：</w:t>
      </w:r>
      <w:r>
        <w:rPr>
          <w:rFonts w:hint="eastAsia" w:ascii="仿宋_GB2312" w:hAnsi="黑体" w:eastAsia="仿宋_GB2312"/>
          <w:sz w:val="32"/>
          <w:szCs w:val="32"/>
        </w:rPr>
        <w:t>全</w:t>
      </w:r>
      <w:r>
        <w:rPr>
          <w:rFonts w:hint="eastAsia" w:ascii="仿宋_GB2312" w:hAnsi="黑体" w:eastAsia="仿宋_GB2312"/>
          <w:sz w:val="32"/>
          <w:szCs w:val="32"/>
          <w:lang w:eastAsia="zh-CN"/>
        </w:rPr>
        <w:t>市</w:t>
      </w:r>
      <w:r>
        <w:rPr>
          <w:rFonts w:hint="eastAsia" w:ascii="仿宋_GB2312" w:hAnsi="黑体" w:eastAsia="仿宋_GB2312"/>
          <w:sz w:val="32"/>
          <w:szCs w:val="32"/>
        </w:rPr>
        <w:t>1</w:t>
      </w:r>
      <w:r>
        <w:rPr>
          <w:rFonts w:hint="eastAsia" w:ascii="仿宋_GB2312" w:hAnsi="黑体" w:eastAsia="仿宋_GB2312"/>
          <w:sz w:val="32"/>
          <w:szCs w:val="32"/>
          <w:lang w:val="en-US" w:eastAsia="zh-CN"/>
        </w:rPr>
        <w:t>3</w:t>
      </w:r>
      <w:r>
        <w:rPr>
          <w:rFonts w:hint="eastAsia" w:ascii="仿宋_GB2312" w:hAnsi="黑体" w:eastAsia="仿宋_GB2312"/>
          <w:sz w:val="32"/>
          <w:szCs w:val="32"/>
        </w:rPr>
        <w:t>市，共计</w:t>
      </w:r>
      <w:r>
        <w:rPr>
          <w:rFonts w:hint="eastAsia" w:ascii="仿宋_GB2312" w:hAnsi="黑体" w:eastAsia="仿宋_GB2312"/>
          <w:sz w:val="32"/>
          <w:szCs w:val="32"/>
          <w:lang w:val="en-US" w:eastAsia="zh-CN"/>
        </w:rPr>
        <w:t>76</w:t>
      </w:r>
      <w:r>
        <w:rPr>
          <w:rFonts w:hint="eastAsia" w:ascii="仿宋_GB2312" w:hAnsi="黑体" w:eastAsia="仿宋_GB2312"/>
          <w:sz w:val="32"/>
          <w:szCs w:val="32"/>
        </w:rPr>
        <w:t>个点位</w:t>
      </w:r>
      <w:r>
        <w:rPr>
          <w:rFonts w:hint="eastAsia" w:ascii="仿宋_GB2312" w:hAnsi="黑体" w:eastAsia="仿宋_GB2312"/>
          <w:sz w:val="32"/>
          <w:szCs w:val="32"/>
          <w:lang w:eastAsia="zh-CN"/>
        </w:rPr>
        <w:t>，其中省级</w:t>
      </w:r>
      <w:r>
        <w:rPr>
          <w:rFonts w:hint="eastAsia" w:ascii="仿宋_GB2312" w:hAnsi="黑体" w:eastAsia="仿宋_GB2312"/>
          <w:sz w:val="32"/>
          <w:szCs w:val="32"/>
          <w:lang w:val="en-US" w:eastAsia="zh-CN"/>
        </w:rPr>
        <w:t>56个点位，市级20个点位</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监测项目：</w:t>
      </w:r>
      <w:r>
        <w:rPr>
          <w:rFonts w:hint="eastAsia" w:ascii="仿宋_GB2312" w:hAnsi="黑体" w:eastAsia="仿宋_GB2312"/>
          <w:sz w:val="32"/>
          <w:szCs w:val="32"/>
        </w:rPr>
        <w:t>镉、汞、砷、铅、铬、铜、镍、锌、六六六、滴滴涕、苯并[a]芘。</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黑体" w:hAnsi="黑体" w:eastAsia="黑体" w:cs="黑体"/>
          <w:sz w:val="32"/>
          <w:szCs w:val="32"/>
        </w:rPr>
        <w:t>三、抽样方法、样品封存及运输要求</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抽样方法：</w:t>
      </w:r>
      <w:r>
        <w:rPr>
          <w:rFonts w:hint="eastAsia" w:ascii="仿宋_GB2312" w:hAnsi="黑体" w:eastAsia="仿宋_GB2312"/>
          <w:sz w:val="32"/>
          <w:szCs w:val="32"/>
        </w:rPr>
        <w:t>按照HJ/T166-2004《土壤环境监测技术规范》规定执行。样品采集耕作层土壤，采集深度0-60cm。根据采样点周边的地形地势和土地利用的空间变异程度，选择梅花形(5-10个混样点)、棋盘形(10-15个混样点)或蛇形(15-20个混样点)采集表层混合土样。抽检信息要明确，做到抽检样品可追溯。抽样时要逐项如实填写《山东省自然资源厅食用林产品产地环境土壤监测抽样单》</w:t>
      </w:r>
      <w:r>
        <w:rPr>
          <w:rFonts w:hint="eastAsia" w:ascii="仿宋_GB2312" w:hAnsi="黑体" w:eastAsia="仿宋_GB2312"/>
          <w:sz w:val="32"/>
          <w:szCs w:val="32"/>
          <w:lang w:eastAsia="zh-CN"/>
        </w:rPr>
        <w:t>及</w:t>
      </w:r>
      <w:r>
        <w:rPr>
          <w:rFonts w:hint="eastAsia" w:ascii="仿宋_GB2312" w:hAnsi="黑体" w:eastAsia="仿宋_GB2312"/>
          <w:sz w:val="32"/>
          <w:szCs w:val="32"/>
        </w:rPr>
        <w:t>《</w:t>
      </w:r>
      <w:r>
        <w:rPr>
          <w:rFonts w:hint="eastAsia" w:ascii="仿宋_GB2312" w:hAnsi="黑体" w:eastAsia="仿宋_GB2312"/>
          <w:sz w:val="32"/>
          <w:szCs w:val="32"/>
          <w:lang w:eastAsia="zh-CN"/>
        </w:rPr>
        <w:t>济南市园林和林业绿化局</w:t>
      </w:r>
      <w:r>
        <w:rPr>
          <w:rFonts w:hint="eastAsia" w:ascii="仿宋_GB2312" w:hAnsi="黑体" w:eastAsia="仿宋_GB2312"/>
          <w:sz w:val="32"/>
          <w:szCs w:val="32"/>
        </w:rPr>
        <w:t>食用林产品产地环境土壤监测抽样单》。</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样品封存及运输要求：</w:t>
      </w:r>
      <w:r>
        <w:rPr>
          <w:rFonts w:hint="eastAsia" w:ascii="仿宋_GB2312" w:hAnsi="黑体" w:eastAsia="仿宋_GB2312"/>
          <w:sz w:val="32"/>
          <w:szCs w:val="32"/>
        </w:rPr>
        <w:t>各混样点样品混匀后采取“四分法”剔除多余样品，留取3kg(以风干重计)，一式两份。由当地林业主管部门和承检机构共同进行抽样和样品的确认。将样品封存，粘贴好封条，封条应由双方代表共同签字。样品由检测机构带回，备样由检测机构按照保存要求留存备检。为减少运送过程中的质量变化，样品应及时运送到检测室。</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四、检测方法和依据</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土壤风险监测检测方法和执行依据见附表</w:t>
      </w:r>
      <w:r>
        <w:rPr>
          <w:rFonts w:hint="eastAsia" w:ascii="仿宋_GB2312" w:hAnsi="黑体" w:eastAsia="仿宋_GB2312"/>
          <w:sz w:val="32"/>
          <w:szCs w:val="32"/>
          <w:lang w:val="en-US" w:eastAsia="zh-CN"/>
        </w:rPr>
        <w:t>2</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、完成时限、结果报送和报送方式</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完成时限：</w:t>
      </w:r>
      <w:r>
        <w:rPr>
          <w:rFonts w:hint="eastAsia" w:ascii="仿宋_GB2312" w:hAnsi="黑体" w:eastAsia="仿宋_GB2312"/>
          <w:sz w:val="32"/>
          <w:szCs w:val="32"/>
          <w:lang w:eastAsia="zh-CN"/>
        </w:rPr>
        <w:t>省级检测于</w:t>
      </w:r>
      <w:r>
        <w:rPr>
          <w:rFonts w:hint="eastAsia" w:ascii="仿宋_GB2312" w:hAnsi="黑体" w:eastAsia="仿宋_GB2312"/>
          <w:sz w:val="32"/>
          <w:szCs w:val="32"/>
        </w:rPr>
        <w:t>5月31日前完成抽样、检测工作</w:t>
      </w:r>
      <w:r>
        <w:rPr>
          <w:rFonts w:hint="eastAsia" w:ascii="仿宋_GB2312" w:hAnsi="黑体" w:eastAsia="仿宋_GB2312"/>
          <w:sz w:val="32"/>
          <w:szCs w:val="32"/>
          <w:lang w:eastAsia="zh-CN"/>
        </w:rPr>
        <w:t>，市级检测于</w:t>
      </w:r>
      <w:r>
        <w:rPr>
          <w:rFonts w:hint="eastAsia" w:hAnsi="仿宋" w:eastAsia="仿宋"/>
          <w:color w:val="000000"/>
          <w:sz w:val="32"/>
          <w:szCs w:val="32"/>
          <w:lang w:eastAsia="zh-CN"/>
        </w:rPr>
        <w:t>抽检完成</w:t>
      </w:r>
      <w:r>
        <w:rPr>
          <w:rFonts w:hint="eastAsia" w:hAnsi="仿宋" w:eastAsia="仿宋"/>
          <w:color w:val="000000"/>
          <w:sz w:val="32"/>
          <w:szCs w:val="32"/>
          <w:lang w:val="en-US" w:eastAsia="zh-CN"/>
        </w:rPr>
        <w:t>15</w:t>
      </w:r>
      <w:r>
        <w:rPr>
          <w:rFonts w:hint="eastAsia" w:hAnsi="仿宋" w:eastAsia="仿宋"/>
          <w:color w:val="000000"/>
          <w:sz w:val="32"/>
          <w:szCs w:val="32"/>
        </w:rPr>
        <w:t>日</w:t>
      </w:r>
      <w:r>
        <w:rPr>
          <w:rFonts w:hAnsi="仿宋" w:eastAsia="仿宋"/>
          <w:color w:val="000000"/>
          <w:sz w:val="32"/>
          <w:szCs w:val="32"/>
        </w:rPr>
        <w:t>（含国家法定节假日、双休日）</w:t>
      </w:r>
      <w:r>
        <w:rPr>
          <w:rFonts w:hint="eastAsia" w:hAnsi="仿宋" w:eastAsia="仿宋"/>
          <w:color w:val="000000"/>
          <w:sz w:val="32"/>
          <w:szCs w:val="32"/>
        </w:rPr>
        <w:t>内完成检测工作并报送检测结果</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黑体" w:eastAsia="仿宋_GB2312"/>
          <w:sz w:val="32"/>
          <w:szCs w:val="32"/>
          <w:lang w:val="en-US" w:eastAsia="zh-CN"/>
        </w:rPr>
      </w:pPr>
      <w:r>
        <w:rPr>
          <w:rFonts w:hint="eastAsia" w:ascii="楷体" w:hAnsi="楷体" w:eastAsia="楷体" w:cs="楷体"/>
          <w:sz w:val="32"/>
          <w:szCs w:val="32"/>
          <w:lang w:eastAsia="zh-CN"/>
        </w:rPr>
        <w:t>（二）结果报送：</w:t>
      </w:r>
      <w:r>
        <w:rPr>
          <w:rFonts w:hint="eastAsia" w:ascii="仿宋_GB2312" w:hAnsi="黑体" w:eastAsia="仿宋_GB2312"/>
          <w:sz w:val="32"/>
          <w:szCs w:val="32"/>
          <w:lang w:eastAsia="zh-CN"/>
        </w:rPr>
        <w:t>检测结果包含监测数据及检测报告、原始数据、图谱等扫描件；发现不合格样品或重大食用林产品质量安全风险隐患的，承检机构应当在发现</w:t>
      </w:r>
      <w:r>
        <w:rPr>
          <w:rFonts w:hint="eastAsia" w:ascii="仿宋_GB2312" w:hAnsi="黑体" w:eastAsia="仿宋_GB2312"/>
          <w:sz w:val="32"/>
          <w:szCs w:val="32"/>
          <w:lang w:val="en-US" w:eastAsia="zh-CN"/>
        </w:rPr>
        <w:t>24小时之内报告市园林和林业绿化局及区县林业主管部门并寄出检测报告。</w:t>
      </w:r>
    </w:p>
    <w:p>
      <w:pPr>
        <w:keepNext w:val="0"/>
        <w:keepLines w:val="0"/>
        <w:pageBreakBefore w:val="0"/>
        <w:kinsoku/>
        <w:wordWrap/>
        <w:overflowPunct/>
        <w:topLinePunct w:val="0"/>
        <w:autoSpaceDE/>
        <w:autoSpaceDN/>
        <w:bidi w:val="0"/>
        <w:spacing w:line="360" w:lineRule="auto"/>
        <w:ind w:firstLine="640" w:firstLineChars="200"/>
        <w:jc w:val="left"/>
        <w:rPr>
          <w:rFonts w:hAnsi="仿宋" w:eastAsia="仿宋"/>
          <w:sz w:val="32"/>
          <w:szCs w:val="32"/>
        </w:rPr>
      </w:pPr>
      <w:r>
        <w:rPr>
          <w:rFonts w:hint="eastAsia" w:ascii="楷体" w:hAnsi="楷体" w:eastAsia="楷体" w:cs="楷体"/>
          <w:sz w:val="32"/>
          <w:szCs w:val="32"/>
          <w:lang w:val="en-US" w:eastAsia="zh-CN"/>
        </w:rPr>
        <w:t>（三）报送方式：</w:t>
      </w:r>
      <w:r>
        <w:rPr>
          <w:rFonts w:ascii="仿宋" w:hAnsi="仿宋" w:eastAsia="仿宋"/>
          <w:sz w:val="32"/>
          <w:szCs w:val="32"/>
        </w:rPr>
        <w:t>电</w:t>
      </w:r>
      <w:r>
        <w:rPr>
          <w:rFonts w:hAnsi="仿宋" w:eastAsia="仿宋"/>
          <w:sz w:val="32"/>
          <w:szCs w:val="32"/>
        </w:rPr>
        <w:t>子版</w:t>
      </w:r>
      <w:r>
        <w:rPr>
          <w:rFonts w:hint="eastAsia" w:hAnsi="仿宋" w:eastAsia="仿宋"/>
          <w:sz w:val="32"/>
          <w:szCs w:val="32"/>
          <w:lang w:eastAsia="zh-CN"/>
        </w:rPr>
        <w:t>报送邮箱</w:t>
      </w:r>
      <w:r>
        <w:rPr>
          <w:rFonts w:hAnsi="仿宋" w:eastAsia="仿宋"/>
          <w:sz w:val="32"/>
          <w:szCs w:val="32"/>
        </w:rPr>
        <w:t>，纸质版</w:t>
      </w:r>
      <w:r>
        <w:rPr>
          <w:rFonts w:hint="eastAsia" w:hAnsi="仿宋" w:eastAsia="仿宋"/>
          <w:sz w:val="32"/>
          <w:szCs w:val="32"/>
        </w:rPr>
        <w:t>由</w:t>
      </w:r>
      <w:r>
        <w:rPr>
          <w:rFonts w:hAnsi="仿宋" w:eastAsia="仿宋"/>
          <w:sz w:val="32"/>
          <w:szCs w:val="32"/>
        </w:rPr>
        <w:t>检测机构保存</w:t>
      </w:r>
      <w:r>
        <w:rPr>
          <w:rFonts w:hint="eastAsia" w:hAnsi="仿宋" w:eastAsia="仿宋"/>
          <w:sz w:val="32"/>
          <w:szCs w:val="32"/>
        </w:rPr>
        <w:t>，保存时间</w:t>
      </w:r>
      <w:r>
        <w:rPr>
          <w:rFonts w:hAnsi="仿宋" w:eastAsia="仿宋"/>
          <w:sz w:val="32"/>
          <w:szCs w:val="32"/>
        </w:rPr>
        <w:t>不少于</w:t>
      </w:r>
      <w:r>
        <w:rPr>
          <w:rFonts w:hint="eastAsia" w:ascii="仿宋_GB2312" w:eastAsia="仿宋_GB2312"/>
          <w:sz w:val="32"/>
          <w:szCs w:val="32"/>
        </w:rPr>
        <w:t>6</w:t>
      </w:r>
      <w:r>
        <w:rPr>
          <w:rFonts w:hAnsi="仿宋" w:eastAsia="仿宋"/>
          <w:sz w:val="32"/>
          <w:szCs w:val="32"/>
        </w:rPr>
        <w:t>年，济南市</w:t>
      </w:r>
      <w:r>
        <w:rPr>
          <w:rFonts w:hint="eastAsia" w:hAnsi="仿宋" w:eastAsia="仿宋"/>
          <w:sz w:val="32"/>
          <w:szCs w:val="32"/>
        </w:rPr>
        <w:t>园林</w:t>
      </w:r>
      <w:r>
        <w:rPr>
          <w:rFonts w:hAnsi="仿宋" w:eastAsia="仿宋"/>
          <w:sz w:val="32"/>
          <w:szCs w:val="32"/>
        </w:rPr>
        <w:t>和</w:t>
      </w:r>
      <w:r>
        <w:rPr>
          <w:rFonts w:hint="eastAsia" w:hAnsi="仿宋" w:eastAsia="仿宋"/>
          <w:sz w:val="32"/>
          <w:szCs w:val="32"/>
        </w:rPr>
        <w:t>林业</w:t>
      </w:r>
      <w:r>
        <w:rPr>
          <w:rFonts w:hAnsi="仿宋" w:eastAsia="仿宋"/>
          <w:sz w:val="32"/>
          <w:szCs w:val="32"/>
        </w:rPr>
        <w:t>绿化局根据工作需求</w:t>
      </w:r>
      <w:r>
        <w:rPr>
          <w:rFonts w:hint="eastAsia" w:hAnsi="仿宋" w:eastAsia="仿宋"/>
          <w:sz w:val="32"/>
          <w:szCs w:val="32"/>
        </w:rPr>
        <w:t>随时</w:t>
      </w:r>
      <w:r>
        <w:rPr>
          <w:rFonts w:hAnsi="仿宋" w:eastAsia="仿宋"/>
          <w:sz w:val="32"/>
          <w:szCs w:val="32"/>
        </w:rPr>
        <w:t>调取。</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int="eastAsia" w:hAnsi="黑体" w:eastAsia="黑体"/>
          <w:sz w:val="32"/>
          <w:szCs w:val="32"/>
          <w:lang w:eastAsia="zh-CN"/>
        </w:rPr>
        <w:t>六</w:t>
      </w:r>
      <w:r>
        <w:rPr>
          <w:rFonts w:hAnsi="黑体" w:eastAsia="黑体"/>
          <w:sz w:val="32"/>
          <w:szCs w:val="32"/>
        </w:rPr>
        <w:t>、结果汇总、分析和使用</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eastAsia="仿宋"/>
          <w:sz w:val="32"/>
          <w:szCs w:val="32"/>
        </w:rPr>
      </w:pPr>
      <w:r>
        <w:rPr>
          <w:rFonts w:hint="eastAsia" w:ascii="楷体" w:hAnsi="楷体" w:eastAsia="楷体"/>
          <w:color w:val="000000"/>
          <w:sz w:val="32"/>
          <w:szCs w:val="32"/>
        </w:rPr>
        <w:t>（一）</w:t>
      </w:r>
      <w:r>
        <w:rPr>
          <w:rFonts w:ascii="楷体" w:hAnsi="楷体" w:eastAsia="楷体"/>
          <w:color w:val="000000"/>
          <w:sz w:val="32"/>
          <w:szCs w:val="32"/>
        </w:rPr>
        <w:t>结果汇总、分析：</w:t>
      </w:r>
      <w:r>
        <w:rPr>
          <w:rFonts w:hAnsi="仿宋" w:eastAsia="仿宋"/>
          <w:sz w:val="32"/>
          <w:szCs w:val="32"/>
        </w:rPr>
        <w:t>市级委托检测机构负责</w:t>
      </w:r>
      <w:r>
        <w:rPr>
          <w:rFonts w:hint="eastAsia" w:hAnsi="仿宋" w:eastAsia="仿宋"/>
          <w:sz w:val="32"/>
          <w:szCs w:val="32"/>
          <w:lang w:eastAsia="zh-CN"/>
        </w:rPr>
        <w:t>土壤</w:t>
      </w:r>
      <w:r>
        <w:rPr>
          <w:rFonts w:hAnsi="仿宋" w:eastAsia="仿宋"/>
          <w:sz w:val="32"/>
          <w:szCs w:val="32"/>
        </w:rPr>
        <w:t>风险监测数据结果的汇总、分析、整理，形成分析报告。</w:t>
      </w:r>
    </w:p>
    <w:p>
      <w:pPr>
        <w:pStyle w:val="28"/>
        <w:keepNext w:val="0"/>
        <w:keepLines w:val="0"/>
        <w:pageBreakBefore w:val="0"/>
        <w:kinsoku/>
        <w:wordWrap/>
        <w:overflowPunct/>
        <w:topLinePunct w:val="0"/>
        <w:autoSpaceDE/>
        <w:autoSpaceDN/>
        <w:bidi w:val="0"/>
        <w:snapToGrid w:val="0"/>
        <w:spacing w:line="360" w:lineRule="auto"/>
        <w:ind w:firstLine="640" w:firstLineChars="200"/>
        <w:rPr>
          <w:rFonts w:hint="default" w:hAnsi="仿宋" w:eastAsia="仿宋"/>
          <w:sz w:val="32"/>
          <w:szCs w:val="32"/>
          <w:lang w:val="en-US" w:eastAsia="zh-CN"/>
        </w:rPr>
      </w:pPr>
      <w:r>
        <w:rPr>
          <w:rFonts w:hint="eastAsia" w:ascii="楷体" w:hAnsi="楷体" w:eastAsia="楷体"/>
          <w:color w:val="000000"/>
          <w:sz w:val="32"/>
          <w:szCs w:val="32"/>
        </w:rPr>
        <w:t>（二）</w:t>
      </w:r>
      <w:r>
        <w:rPr>
          <w:rFonts w:ascii="楷体" w:hAnsi="楷体" w:eastAsia="楷体"/>
          <w:color w:val="000000"/>
          <w:sz w:val="32"/>
          <w:szCs w:val="32"/>
        </w:rPr>
        <w:t>结果使用：</w:t>
      </w:r>
      <w:r>
        <w:rPr>
          <w:rFonts w:hAnsi="仿宋" w:eastAsia="仿宋"/>
          <w:sz w:val="32"/>
          <w:szCs w:val="32"/>
        </w:rPr>
        <w:t>针对监测中发现的安全隐患，</w:t>
      </w:r>
      <w:r>
        <w:rPr>
          <w:rFonts w:hint="eastAsia" w:hAnsi="仿宋" w:eastAsia="仿宋"/>
          <w:sz w:val="32"/>
          <w:szCs w:val="32"/>
          <w:lang w:eastAsia="zh-CN"/>
        </w:rPr>
        <w:t>区县林业主管部门及被抽检单位（个人）应及时进行风险隐患排查，排查情况纸质版报送市园林和林业绿化局，市园林和林业绿化局将督促各区县林业主管部门制定有针对性的整改措施，防范发生系统性、区域性的风险。</w:t>
      </w:r>
    </w:p>
    <w:p>
      <w:pPr>
        <w:pStyle w:val="28"/>
        <w:keepNext w:val="0"/>
        <w:keepLines w:val="0"/>
        <w:pageBreakBefore w:val="0"/>
        <w:kinsoku/>
        <w:wordWrap/>
        <w:overflowPunct/>
        <w:topLinePunct w:val="0"/>
        <w:autoSpaceDE/>
        <w:autoSpaceDN/>
        <w:bidi w:val="0"/>
        <w:snapToGrid w:val="0"/>
        <w:spacing w:line="360" w:lineRule="auto"/>
        <w:ind w:firstLine="640" w:firstLineChars="200"/>
        <w:rPr>
          <w:rFonts w:hAnsi="黑体" w:eastAsia="黑体" w:cs="Times New Roman"/>
          <w:szCs w:val="32"/>
        </w:rPr>
      </w:pPr>
      <w:r>
        <w:rPr>
          <w:rFonts w:hint="eastAsia" w:hAnsi="黑体" w:eastAsia="黑体" w:cs="Times New Roman"/>
          <w:szCs w:val="32"/>
          <w:lang w:eastAsia="zh-CN"/>
        </w:rPr>
        <w:t>七</w:t>
      </w:r>
      <w:r>
        <w:rPr>
          <w:rFonts w:hAnsi="黑体" w:eastAsia="黑体" w:cs="Times New Roman"/>
          <w:szCs w:val="32"/>
        </w:rPr>
        <w:t>、样品处置</w:t>
      </w:r>
    </w:p>
    <w:p>
      <w:pPr>
        <w:pStyle w:val="28"/>
        <w:keepNext w:val="0"/>
        <w:keepLines w:val="0"/>
        <w:pageBreakBefore w:val="0"/>
        <w:kinsoku/>
        <w:wordWrap/>
        <w:overflowPunct/>
        <w:topLinePunct w:val="0"/>
        <w:autoSpaceDE/>
        <w:autoSpaceDN/>
        <w:bidi w:val="0"/>
        <w:snapToGrid w:val="0"/>
        <w:spacing w:line="360" w:lineRule="auto"/>
        <w:ind w:firstLine="640" w:firstLineChars="200"/>
        <w:rPr>
          <w:rFonts w:eastAsia="仿宋"/>
          <w:sz w:val="32"/>
          <w:szCs w:val="32"/>
        </w:rPr>
      </w:pPr>
      <w:r>
        <w:rPr>
          <w:rFonts w:hAnsi="仿宋" w:eastAsia="仿宋" w:cs="Times New Roman"/>
          <w:color w:val="000000"/>
        </w:rPr>
        <w:t>样品自收到之日起满6个月，承检机构可按照相关规定自行处置。</w:t>
      </w:r>
    </w:p>
    <w:p>
      <w:pPr>
        <w:keepNext w:val="0"/>
        <w:keepLines w:val="0"/>
        <w:pageBreakBefore w:val="0"/>
        <w:kinsoku/>
        <w:wordWrap/>
        <w:overflowPunct/>
        <w:topLinePunct w:val="0"/>
        <w:autoSpaceDE/>
        <w:autoSpaceDN/>
        <w:bidi w:val="0"/>
        <w:adjustRightInd w:val="0"/>
        <w:snapToGrid w:val="0"/>
        <w:spacing w:line="360" w:lineRule="auto"/>
        <w:ind w:firstLine="645"/>
        <w:rPr>
          <w:rFonts w:eastAsia="黑体"/>
          <w:sz w:val="32"/>
          <w:szCs w:val="32"/>
        </w:rPr>
      </w:pPr>
      <w:r>
        <w:rPr>
          <w:rFonts w:hint="eastAsia" w:hAnsi="黑体" w:eastAsia="黑体"/>
          <w:sz w:val="32"/>
          <w:szCs w:val="32"/>
          <w:lang w:eastAsia="zh-CN"/>
        </w:rPr>
        <w:t>八</w:t>
      </w:r>
      <w:r>
        <w:rPr>
          <w:rFonts w:hAnsi="黑体" w:eastAsia="黑体"/>
          <w:sz w:val="32"/>
          <w:szCs w:val="32"/>
        </w:rPr>
        <w:t>、工作要求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eastAsia="仿宋"/>
          <w:sz w:val="32"/>
          <w:szCs w:val="32"/>
        </w:rPr>
      </w:pPr>
      <w:r>
        <w:rPr>
          <w:rFonts w:hAnsi="仿宋" w:eastAsia="仿宋"/>
          <w:color w:val="000000"/>
          <w:sz w:val="32"/>
          <w:szCs w:val="32"/>
        </w:rPr>
        <w:t>（一）</w:t>
      </w:r>
      <w:r>
        <w:rPr>
          <w:rFonts w:hint="eastAsia" w:hAnsi="仿宋" w:eastAsia="仿宋"/>
          <w:color w:val="000000"/>
          <w:sz w:val="32"/>
          <w:szCs w:val="32"/>
          <w:lang w:eastAsia="zh-CN"/>
        </w:rPr>
        <w:t>参与风险监测工作的</w:t>
      </w:r>
      <w:r>
        <w:rPr>
          <w:rFonts w:hAnsi="仿宋" w:eastAsia="仿宋"/>
          <w:color w:val="000000"/>
          <w:sz w:val="32"/>
          <w:szCs w:val="32"/>
        </w:rPr>
        <w:t>各区县林业主管部门、</w:t>
      </w:r>
      <w:r>
        <w:rPr>
          <w:rFonts w:hAnsi="仿宋" w:eastAsia="仿宋"/>
          <w:sz w:val="32"/>
          <w:szCs w:val="32"/>
        </w:rPr>
        <w:t>抽样单位、承检机构及其工作人员要严格按照有关法律法规进行抽样、检验和结果上报。不得随意更改抽样地点和样品信息，不得瞒报、谎报、漏报检测数据，确保结果的真实、客观和准确。</w:t>
      </w:r>
    </w:p>
    <w:p>
      <w:pPr>
        <w:keepNext w:val="0"/>
        <w:keepLines w:val="0"/>
        <w:pageBreakBefore w:val="0"/>
        <w:kinsoku/>
        <w:wordWrap/>
        <w:overflowPunct/>
        <w:topLinePunct w:val="0"/>
        <w:autoSpaceDE/>
        <w:autoSpaceDN/>
        <w:bidi w:val="0"/>
        <w:adjustRightInd w:val="0"/>
        <w:snapToGrid w:val="0"/>
        <w:spacing w:line="360" w:lineRule="auto"/>
        <w:ind w:firstLine="640" w:firstLineChars="200"/>
        <w:rPr>
          <w:rFonts w:eastAsia="仿宋"/>
          <w:color w:val="000000"/>
          <w:sz w:val="32"/>
          <w:szCs w:val="32"/>
        </w:rPr>
      </w:pPr>
      <w:r>
        <w:rPr>
          <w:rFonts w:hAnsi="仿宋" w:eastAsia="仿宋"/>
          <w:color w:val="000000"/>
          <w:sz w:val="32"/>
          <w:szCs w:val="32"/>
        </w:rPr>
        <w:t>（</w:t>
      </w:r>
      <w:r>
        <w:rPr>
          <w:rFonts w:hint="eastAsia" w:hAnsi="仿宋" w:eastAsia="仿宋"/>
          <w:color w:val="000000"/>
          <w:sz w:val="32"/>
          <w:szCs w:val="32"/>
        </w:rPr>
        <w:t>二</w:t>
      </w:r>
      <w:r>
        <w:rPr>
          <w:rFonts w:hAnsi="仿宋" w:eastAsia="仿宋"/>
          <w:color w:val="000000"/>
          <w:sz w:val="32"/>
          <w:szCs w:val="32"/>
        </w:rPr>
        <w:t>）</w:t>
      </w:r>
      <w:r>
        <w:rPr>
          <w:rFonts w:hAnsi="仿宋" w:eastAsia="仿宋"/>
          <w:sz w:val="32"/>
          <w:szCs w:val="32"/>
        </w:rPr>
        <w:t>参与抽样、检验的单位和个人，应当严格遵守工作纪律和反腐倡廉有关规定，不得擅自发布有关监督抽检和风险监测的信息，不得在开展抽样工作前事先通知被抽检单位或个人，不得利用监督抽检结果开展有偿活动、牟取不正当利益。未经市</w:t>
      </w:r>
      <w:r>
        <w:rPr>
          <w:rFonts w:hint="eastAsia" w:hAnsi="仿宋" w:eastAsia="仿宋"/>
          <w:sz w:val="32"/>
          <w:szCs w:val="32"/>
        </w:rPr>
        <w:t>园林</w:t>
      </w:r>
      <w:r>
        <w:rPr>
          <w:rFonts w:hAnsi="仿宋" w:eastAsia="仿宋"/>
          <w:sz w:val="32"/>
          <w:szCs w:val="32"/>
        </w:rPr>
        <w:t>和</w:t>
      </w:r>
      <w:r>
        <w:rPr>
          <w:rFonts w:hint="eastAsia" w:hAnsi="仿宋" w:eastAsia="仿宋"/>
          <w:sz w:val="32"/>
          <w:szCs w:val="32"/>
        </w:rPr>
        <w:t>林业</w:t>
      </w:r>
      <w:r>
        <w:rPr>
          <w:rFonts w:hAnsi="仿宋" w:eastAsia="仿宋"/>
          <w:sz w:val="32"/>
          <w:szCs w:val="32"/>
        </w:rPr>
        <w:t>绿化局同意，任何单位和个人不得引用或公布检测结果。</w:t>
      </w:r>
      <w:r>
        <w:rPr>
          <w:rFonts w:eastAsia="仿宋"/>
          <w:color w:val="000000"/>
          <w:sz w:val="32"/>
          <w:szCs w:val="32"/>
        </w:rPr>
        <w:t xml:space="preserve"> </w:t>
      </w:r>
    </w:p>
    <w:p>
      <w:pPr>
        <w:pStyle w:val="2"/>
      </w:pPr>
    </w:p>
    <w:p>
      <w:pPr>
        <w:pStyle w:val="2"/>
        <w:ind w:left="0" w:leftChars="0" w:firstLine="640" w:firstLineChars="200"/>
        <w:rPr>
          <w:rFonts w:hint="default" w:eastAsia="仿宋"/>
          <w:color w:val="000000"/>
          <w:sz w:val="32"/>
          <w:szCs w:val="32"/>
          <w:lang w:val="en-US" w:eastAsia="zh-CN"/>
        </w:rPr>
      </w:pPr>
      <w:r>
        <w:rPr>
          <w:rFonts w:hint="eastAsia" w:eastAsia="仿宋"/>
          <w:color w:val="000000"/>
          <w:sz w:val="32"/>
          <w:szCs w:val="32"/>
          <w:lang w:eastAsia="zh-CN"/>
        </w:rPr>
        <w:t>附表：</w:t>
      </w:r>
      <w:r>
        <w:rPr>
          <w:rFonts w:hint="eastAsia" w:eastAsia="仿宋"/>
          <w:color w:val="000000"/>
          <w:sz w:val="32"/>
          <w:szCs w:val="32"/>
          <w:lang w:val="en-US" w:eastAsia="zh-CN"/>
        </w:rPr>
        <w:t>1.省市级土壤风险监测样品批次任务表</w:t>
      </w:r>
    </w:p>
    <w:p>
      <w:pPr>
        <w:pStyle w:val="2"/>
        <w:ind w:left="0" w:leftChars="0" w:firstLine="1600" w:firstLineChars="500"/>
        <w:rPr>
          <w:rFonts w:hint="eastAsia" w:eastAsia="仿宋"/>
          <w:color w:val="000000"/>
          <w:sz w:val="32"/>
          <w:szCs w:val="32"/>
          <w:lang w:val="en-US" w:eastAsia="zh-CN"/>
        </w:rPr>
      </w:pPr>
      <w:r>
        <w:rPr>
          <w:rFonts w:hint="eastAsia" w:eastAsia="仿宋"/>
          <w:color w:val="000000"/>
          <w:sz w:val="32"/>
          <w:szCs w:val="32"/>
          <w:lang w:val="en-US" w:eastAsia="zh-CN"/>
        </w:rPr>
        <w:t>2.土壤风险监测检测方法和执行依据</w:t>
      </w:r>
    </w:p>
    <w:p>
      <w:pPr>
        <w:pStyle w:val="2"/>
        <w:ind w:left="0" w:leftChars="0" w:firstLine="1600" w:firstLineChars="500"/>
        <w:rPr>
          <w:rFonts w:hint="default" w:eastAsia="仿宋"/>
          <w:color w:val="000000"/>
          <w:sz w:val="32"/>
          <w:szCs w:val="32"/>
          <w:lang w:val="en-US" w:eastAsia="zh-CN"/>
        </w:rPr>
      </w:pPr>
    </w:p>
    <w:p>
      <w:pPr>
        <w:rPr>
          <w:rFonts w:hint="default" w:eastAsia="仿宋"/>
          <w:color w:val="000000"/>
          <w:sz w:val="32"/>
          <w:szCs w:val="32"/>
          <w:lang w:val="en-US" w:eastAsia="zh-CN"/>
        </w:rPr>
      </w:pPr>
      <w:r>
        <w:rPr>
          <w:rFonts w:hint="default" w:eastAsia="仿宋"/>
          <w:color w:val="000000"/>
          <w:sz w:val="32"/>
          <w:szCs w:val="32"/>
          <w:lang w:val="en-US" w:eastAsia="zh-CN"/>
        </w:rPr>
        <w:br w:type="page"/>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附表1</w:t>
      </w:r>
    </w:p>
    <w:p>
      <w:pPr>
        <w:spacing w:line="560" w:lineRule="exact"/>
        <w:jc w:val="center"/>
        <w:rPr>
          <w:rFonts w:eastAsia="仿宋"/>
          <w:b/>
          <w:color w:val="000000" w:themeColor="text1"/>
          <w:sz w:val="44"/>
          <w:szCs w:val="44"/>
          <w14:textFill>
            <w14:solidFill>
              <w14:schemeClr w14:val="tx1"/>
            </w14:solidFill>
          </w14:textFill>
        </w:rPr>
      </w:pPr>
      <w:r>
        <w:rPr>
          <w:rFonts w:hint="eastAsia" w:hAnsi="仿宋" w:eastAsia="仿宋"/>
          <w:b/>
          <w:color w:val="000000" w:themeColor="text1"/>
          <w:sz w:val="44"/>
          <w:szCs w:val="44"/>
          <w:lang w:eastAsia="zh-CN"/>
          <w14:textFill>
            <w14:solidFill>
              <w14:schemeClr w14:val="tx1"/>
            </w14:solidFill>
          </w14:textFill>
        </w:rPr>
        <w:t>省市级土壤风险监测</w:t>
      </w:r>
      <w:r>
        <w:rPr>
          <w:rFonts w:hint="eastAsia" w:hAnsi="仿宋" w:eastAsia="仿宋"/>
          <w:b/>
          <w:color w:val="000000" w:themeColor="text1"/>
          <w:sz w:val="44"/>
          <w:szCs w:val="44"/>
          <w14:textFill>
            <w14:solidFill>
              <w14:schemeClr w14:val="tx1"/>
            </w14:solidFill>
          </w14:textFill>
        </w:rPr>
        <w:t>样品批次任务</w:t>
      </w:r>
      <w:r>
        <w:rPr>
          <w:rFonts w:hAnsi="仿宋" w:eastAsia="仿宋"/>
          <w:b/>
          <w:color w:val="000000" w:themeColor="text1"/>
          <w:sz w:val="44"/>
          <w:szCs w:val="44"/>
          <w14:textFill>
            <w14:solidFill>
              <w14:schemeClr w14:val="tx1"/>
            </w14:solidFill>
          </w14:textFill>
        </w:rPr>
        <w:t>表</w:t>
      </w:r>
    </w:p>
    <w:p>
      <w:pPr>
        <w:spacing w:line="560" w:lineRule="exact"/>
        <w:rPr>
          <w:rFonts w:hAnsi="仿宋" w:eastAsia="仿宋"/>
          <w:b/>
          <w:color w:val="000000" w:themeColor="text1"/>
          <w:sz w:val="44"/>
          <w:szCs w:val="44"/>
          <w14:textFill>
            <w14:solidFill>
              <w14:schemeClr w14:val="tx1"/>
            </w14:solidFill>
          </w14:textFill>
        </w:rPr>
      </w:pPr>
      <w:r>
        <w:rPr>
          <w:rFonts w:hAnsi="仿宋" w:eastAsia="仿宋"/>
          <w:color w:val="000000" w:themeColor="text1"/>
          <w:sz w:val="24"/>
          <w14:textFill>
            <w14:solidFill>
              <w14:schemeClr w14:val="tx1"/>
            </w14:solidFill>
          </w14:textFill>
        </w:rPr>
        <w:t>单位：批次</w:t>
      </w:r>
    </w:p>
    <w:tbl>
      <w:tblPr>
        <w:tblStyle w:val="9"/>
        <w:tblW w:w="7557" w:type="dxa"/>
        <w:jc w:val="center"/>
        <w:tblLayout w:type="fixed"/>
        <w:tblCellMar>
          <w:top w:w="0" w:type="dxa"/>
          <w:left w:w="108" w:type="dxa"/>
          <w:bottom w:w="0" w:type="dxa"/>
          <w:right w:w="108" w:type="dxa"/>
        </w:tblCellMar>
      </w:tblPr>
      <w:tblGrid>
        <w:gridCol w:w="3132"/>
        <w:gridCol w:w="1475"/>
        <w:gridCol w:w="1475"/>
        <w:gridCol w:w="1475"/>
      </w:tblGrid>
      <w:tr>
        <w:tblPrEx>
          <w:tblCellMar>
            <w:top w:w="0" w:type="dxa"/>
            <w:left w:w="108" w:type="dxa"/>
            <w:bottom w:w="0" w:type="dxa"/>
            <w:right w:w="108" w:type="dxa"/>
          </w:tblCellMar>
        </w:tblPrEx>
        <w:trPr>
          <w:trHeight w:val="1015" w:hRule="atLeast"/>
          <w:jc w:val="center"/>
        </w:trPr>
        <w:tc>
          <w:tcPr>
            <w:tcW w:w="3132"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1440" w:firstLineChars="600"/>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级别</w:t>
            </w:r>
          </w:p>
          <w:p>
            <w:pP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区县</w:t>
            </w:r>
          </w:p>
        </w:tc>
        <w:tc>
          <w:tcPr>
            <w:tcW w:w="1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省级</w:t>
            </w:r>
          </w:p>
        </w:tc>
        <w:tc>
          <w:tcPr>
            <w:tcW w:w="1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市级</w:t>
            </w:r>
          </w:p>
        </w:tc>
        <w:tc>
          <w:tcPr>
            <w:tcW w:w="1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Cs/>
                <w:color w:val="000000" w:themeColor="text1"/>
                <w:sz w:val="24"/>
                <w:szCs w:val="24"/>
                <w:lang w:eastAsia="zh-CN"/>
                <w14:textFill>
                  <w14:solidFill>
                    <w14:schemeClr w14:val="tx1"/>
                  </w14:solidFill>
                </w14:textFill>
              </w:rPr>
              <w:t>合计</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市中</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天桥</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历城</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长清</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8</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章丘</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9</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济阳</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莱芜</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9</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11</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钢城</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平阴</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6</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商河</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高新</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仿宋_GB2312" w:hAnsi="Tahoma" w:eastAsia="仿宋_GB2312" w:cs="仿宋_GB2312"/>
                <w:i w:val="0"/>
                <w:iCs w:val="0"/>
                <w:color w:val="000000"/>
                <w:sz w:val="24"/>
                <w:szCs w:val="24"/>
                <w:u w:val="none"/>
                <w:lang w:val="en-US" w:eastAsia="zh-CN" w:bidi="ar-SA"/>
              </w:rPr>
            </w:pP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ind w:left="-105" w:leftChars="-50" w:right="-105" w:rightChars="-50"/>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市新旧动能转换起步区</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1</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79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市南部山区</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801" w:hRule="atLeast"/>
          <w:jc w:val="center"/>
        </w:trPr>
        <w:tc>
          <w:tcPr>
            <w:tcW w:w="3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合计</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56</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20</w:t>
            </w:r>
          </w:p>
        </w:tc>
        <w:tc>
          <w:tcPr>
            <w:tcW w:w="14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仿宋_GB2312" w:hAnsi="Tahoma" w:eastAsia="仿宋_GB2312" w:cs="仿宋_GB2312"/>
                <w:i w:val="0"/>
                <w:iCs w:val="0"/>
                <w:color w:val="000000"/>
                <w:sz w:val="24"/>
                <w:szCs w:val="24"/>
                <w:u w:val="none"/>
                <w:lang w:val="en-US" w:eastAsia="zh-CN" w:bidi="ar-SA"/>
              </w:rPr>
            </w:pPr>
            <w:r>
              <w:rPr>
                <w:rFonts w:hint="eastAsia" w:ascii="仿宋_GB2312" w:hAnsi="Tahoma" w:eastAsia="仿宋_GB2312" w:cs="仿宋_GB2312"/>
                <w:i w:val="0"/>
                <w:iCs w:val="0"/>
                <w:color w:val="000000"/>
                <w:kern w:val="0"/>
                <w:sz w:val="24"/>
                <w:szCs w:val="24"/>
                <w:u w:val="none"/>
                <w:lang w:val="en-US" w:eastAsia="zh-CN" w:bidi="ar"/>
              </w:rPr>
              <w:t>76</w:t>
            </w:r>
          </w:p>
        </w:tc>
      </w:tr>
    </w:tbl>
    <w:p>
      <w:pPr>
        <w:spacing w:line="560" w:lineRule="exact"/>
        <w:ind w:firstLine="420" w:firstLineChars="200"/>
        <w:jc w:val="left"/>
        <w:rPr>
          <w:rFonts w:hint="eastAsia"/>
        </w:rPr>
      </w:pPr>
      <w:r>
        <w:rPr>
          <w:rFonts w:hint="eastAsia"/>
        </w:rPr>
        <w:br w:type="page"/>
      </w:r>
    </w:p>
    <w:p>
      <w:pPr>
        <w:rPr>
          <w:rFonts w:hint="eastAsia"/>
        </w:rPr>
        <w:sectPr>
          <w:pgSz w:w="11906" w:h="16838"/>
          <w:pgMar w:top="1440" w:right="1797" w:bottom="1440" w:left="1797" w:header="851" w:footer="992" w:gutter="0"/>
          <w:pgNumType w:fmt="decimal"/>
          <w:cols w:space="0" w:num="1"/>
          <w:rtlGutter w:val="0"/>
          <w:docGrid w:linePitch="312" w:charSpace="0"/>
        </w:sect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w:t>
      </w:r>
    </w:p>
    <w:p>
      <w:pPr>
        <w:spacing w:after="0" w:line="24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土壤风险监测检测方法和执行依据</w:t>
      </w:r>
    </w:p>
    <w:tbl>
      <w:tblPr>
        <w:tblStyle w:val="10"/>
        <w:tblW w:w="14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349"/>
        <w:gridCol w:w="1139"/>
        <w:gridCol w:w="1595"/>
        <w:gridCol w:w="1639"/>
        <w:gridCol w:w="1095"/>
        <w:gridCol w:w="48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pPr>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样品名称</w:t>
            </w:r>
          </w:p>
        </w:tc>
        <w:tc>
          <w:tcPr>
            <w:tcW w:w="1349" w:type="dxa"/>
            <w:vMerge w:val="restart"/>
            <w:vAlign w:val="center"/>
          </w:tcPr>
          <w:p>
            <w:pPr>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检测项目</w:t>
            </w:r>
          </w:p>
        </w:tc>
        <w:tc>
          <w:tcPr>
            <w:tcW w:w="5468" w:type="dxa"/>
            <w:gridSpan w:val="4"/>
            <w:vAlign w:val="center"/>
          </w:tcPr>
          <w:p>
            <w:pPr>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风险筛选值（≤，</w:t>
            </w:r>
            <w:r>
              <w:rPr>
                <w:rFonts w:hint="eastAsia" w:ascii="仿宋_GB2312" w:hAnsi="仿宋_GB2312" w:eastAsia="仿宋_GB2312" w:cs="仿宋_GB2312"/>
                <w:sz w:val="21"/>
                <w:szCs w:val="21"/>
                <w:lang w:val="en-US" w:eastAsia="zh-CN"/>
              </w:rPr>
              <w:t>mg/kg</w:t>
            </w:r>
            <w:r>
              <w:rPr>
                <w:rFonts w:hint="eastAsia" w:ascii="仿宋_GB2312" w:hAnsi="仿宋_GB2312" w:eastAsia="仿宋_GB2312" w:cs="仿宋_GB2312"/>
                <w:sz w:val="21"/>
                <w:szCs w:val="21"/>
                <w:lang w:eastAsia="zh-CN"/>
              </w:rPr>
              <w:t>）</w:t>
            </w:r>
          </w:p>
        </w:tc>
        <w:tc>
          <w:tcPr>
            <w:tcW w:w="4860" w:type="dxa"/>
            <w:vMerge w:val="restart"/>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检测方法</w:t>
            </w:r>
          </w:p>
        </w:tc>
        <w:tc>
          <w:tcPr>
            <w:tcW w:w="1276" w:type="dxa"/>
            <w:vMerge w:val="restart"/>
            <w:vAlign w:val="center"/>
          </w:tcPr>
          <w:p>
            <w:pPr>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P</w:t>
            </w:r>
            <w:r>
              <w:rPr>
                <w:rFonts w:hint="eastAsia" w:ascii="仿宋_GB2312" w:hAnsi="仿宋_GB2312" w:eastAsia="仿宋_GB2312" w:cs="仿宋_GB2312"/>
                <w:sz w:val="21"/>
                <w:szCs w:val="21"/>
              </w:rPr>
              <w:t>H≤5.5</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5.5&lt;</w:t>
            </w:r>
            <w:r>
              <w:rPr>
                <w:rFonts w:hint="eastAsia" w:ascii="仿宋_GB2312" w:hAnsi="仿宋_GB2312" w:eastAsia="仿宋_GB2312" w:cs="仿宋_GB2312"/>
                <w:sz w:val="21"/>
                <w:szCs w:val="21"/>
                <w:lang w:val="en-US" w:eastAsia="zh-CN"/>
              </w:rPr>
              <w:t>P</w:t>
            </w:r>
            <w:r>
              <w:rPr>
                <w:rFonts w:hint="eastAsia" w:ascii="仿宋_GB2312" w:hAnsi="仿宋_GB2312" w:eastAsia="仿宋_GB2312" w:cs="仿宋_GB2312"/>
                <w:sz w:val="21"/>
                <w:szCs w:val="21"/>
              </w:rPr>
              <w:t>H≤6.5</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6.5&lt;</w:t>
            </w:r>
            <w:r>
              <w:rPr>
                <w:rFonts w:hint="eastAsia" w:ascii="仿宋_GB2312" w:hAnsi="仿宋_GB2312" w:eastAsia="仿宋_GB2312" w:cs="仿宋_GB2312"/>
                <w:sz w:val="21"/>
                <w:szCs w:val="21"/>
                <w:lang w:val="en-US" w:eastAsia="zh-CN"/>
              </w:rPr>
              <w:t>P</w:t>
            </w:r>
            <w:r>
              <w:rPr>
                <w:rFonts w:hint="eastAsia" w:ascii="仿宋_GB2312" w:hAnsi="仿宋_GB2312" w:eastAsia="仿宋_GB2312" w:cs="仿宋_GB2312"/>
                <w:sz w:val="21"/>
                <w:szCs w:val="21"/>
              </w:rPr>
              <w:t>H≤7.5</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P</w:t>
            </w:r>
            <w:r>
              <w:rPr>
                <w:rFonts w:hint="eastAsia" w:ascii="仿宋_GB2312" w:hAnsi="仿宋_GB2312" w:eastAsia="仿宋_GB2312" w:cs="仿宋_GB2312"/>
                <w:sz w:val="21"/>
                <w:szCs w:val="21"/>
              </w:rPr>
              <w:t>H&gt;7.6</w:t>
            </w:r>
          </w:p>
        </w:tc>
        <w:tc>
          <w:tcPr>
            <w:tcW w:w="4860"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restart"/>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产地</w:t>
            </w:r>
          </w:p>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w:t>
            </w: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镉</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0.6</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17141-1997</w:t>
            </w:r>
          </w:p>
        </w:tc>
        <w:tc>
          <w:tcPr>
            <w:tcW w:w="1276" w:type="dxa"/>
            <w:vMerge w:val="restart"/>
            <w:vAlign w:val="center"/>
          </w:tcPr>
          <w:p>
            <w:pPr>
              <w:spacing w:after="0"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GB</w:t>
            </w:r>
            <w:r>
              <w:rPr>
                <w:rFonts w:hint="eastAsia" w:ascii="仿宋_GB2312" w:hAnsi="仿宋_GB2312" w:eastAsia="仿宋_GB2312" w:cs="仿宋_GB2312"/>
                <w:sz w:val="21"/>
                <w:szCs w:val="21"/>
                <w:lang w:val="en-US" w:eastAsia="zh-CN"/>
              </w:rPr>
              <w:t xml:space="preserve"> </w:t>
            </w:r>
          </w:p>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15618</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汞</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1595" w:type="dxa"/>
            <w:vAlign w:val="center"/>
          </w:tcPr>
          <w:p>
            <w:pPr>
              <w:spacing w:after="0"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GB/T22105.1-2008、HJ680-2013、HJ</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923-2017</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砷</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GB/T22105.2-2008、HJ803-2016、HJ</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680-2013</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铅</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17141-1997、HJ 780-2015</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铬</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491-2019、HJ 780-2015</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铜</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491-2019、HJ 780-2015</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镶</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491-2019、HJ 780-2015</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锌</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491-2019、HJ 780-2015</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六六六总量</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835-2017、HJ 921-2017、GB/T 14550-2003</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滴滴涕总量</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835-2017、HJ 921-2017、GB/T 14550-2003</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8" w:type="dxa"/>
            <w:vMerge w:val="continue"/>
            <w:vAlign w:val="center"/>
          </w:tcPr>
          <w:p>
            <w:pPr>
              <w:spacing w:after="0" w:line="240" w:lineRule="auto"/>
              <w:jc w:val="center"/>
              <w:rPr>
                <w:rFonts w:hint="eastAsia" w:ascii="仿宋_GB2312" w:hAnsi="仿宋_GB2312" w:eastAsia="仿宋_GB2312" w:cs="仿宋_GB2312"/>
                <w:sz w:val="21"/>
                <w:szCs w:val="21"/>
              </w:rPr>
            </w:pPr>
          </w:p>
        </w:tc>
        <w:tc>
          <w:tcPr>
            <w:tcW w:w="134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苯并[</w:t>
            </w:r>
            <w:r>
              <w:rPr>
                <w:rFonts w:hint="eastAsia" w:ascii="仿宋_GB2312" w:hAnsi="仿宋_GB2312" w:eastAsia="仿宋_GB2312" w:cs="仿宋_GB2312"/>
                <w:sz w:val="21"/>
                <w:szCs w:val="21"/>
                <w:lang w:eastAsia="zh-CN"/>
              </w:rPr>
              <w:t>α</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芘</w:t>
            </w:r>
          </w:p>
        </w:tc>
        <w:tc>
          <w:tcPr>
            <w:tcW w:w="11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0.55</w:t>
            </w:r>
          </w:p>
        </w:tc>
        <w:tc>
          <w:tcPr>
            <w:tcW w:w="15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0.55</w:t>
            </w:r>
          </w:p>
        </w:tc>
        <w:tc>
          <w:tcPr>
            <w:tcW w:w="1639"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0.55</w:t>
            </w:r>
          </w:p>
        </w:tc>
        <w:tc>
          <w:tcPr>
            <w:tcW w:w="1095"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0.55</w:t>
            </w:r>
          </w:p>
        </w:tc>
        <w:tc>
          <w:tcPr>
            <w:tcW w:w="4860" w:type="dxa"/>
            <w:vAlign w:val="center"/>
          </w:tcPr>
          <w:p>
            <w:pPr>
              <w:spacing w:after="0"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HJ 834-2017、HJ 805-2016、HJ 784-2016</w:t>
            </w:r>
          </w:p>
        </w:tc>
        <w:tc>
          <w:tcPr>
            <w:tcW w:w="1276" w:type="dxa"/>
            <w:vMerge w:val="continue"/>
            <w:vAlign w:val="center"/>
          </w:tcPr>
          <w:p>
            <w:pPr>
              <w:spacing w:after="0" w:line="240" w:lineRule="auto"/>
              <w:jc w:val="center"/>
              <w:rPr>
                <w:rFonts w:hint="eastAsia" w:ascii="仿宋_GB2312" w:hAnsi="仿宋_GB2312" w:eastAsia="仿宋_GB2312" w:cs="仿宋_GB2312"/>
                <w:sz w:val="21"/>
                <w:szCs w:val="21"/>
              </w:rPr>
            </w:pPr>
          </w:p>
        </w:tc>
      </w:tr>
    </w:tbl>
    <w:p>
      <w:pPr>
        <w:jc w:val="center"/>
      </w:pPr>
    </w:p>
    <w:p>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注：重金属和类重金属砷均按元素总量计；六六六的含量为α</w:t>
      </w:r>
      <w:r>
        <w:rPr>
          <w:rFonts w:hint="eastAsia" w:ascii="仿宋_GB2312" w:hAnsi="仿宋_GB2312" w:eastAsia="仿宋_GB2312" w:cs="仿宋_GB2312"/>
          <w:sz w:val="28"/>
          <w:szCs w:val="28"/>
          <w:lang w:val="en-US" w:eastAsia="zh-CN"/>
        </w:rPr>
        <w:t>-六六六，</w:t>
      </w:r>
      <w:r>
        <w:rPr>
          <w:rFonts w:hint="eastAsia" w:ascii="仿宋_GB2312" w:hAnsi="仿宋_GB2312" w:eastAsia="仿宋_GB2312" w:cs="仿宋_GB2312"/>
          <w:sz w:val="28"/>
          <w:szCs w:val="28"/>
          <w:lang w:eastAsia="zh-CN"/>
        </w:rPr>
        <w:t>β</w:t>
      </w:r>
      <w:r>
        <w:rPr>
          <w:rFonts w:hint="eastAsia" w:ascii="仿宋_GB2312" w:hAnsi="仿宋_GB2312" w:eastAsia="仿宋_GB2312" w:cs="仿宋_GB2312"/>
          <w:sz w:val="28"/>
          <w:szCs w:val="28"/>
          <w:lang w:val="en-US" w:eastAsia="zh-CN"/>
        </w:rPr>
        <w:t>-六六六，</w:t>
      </w:r>
      <w:r>
        <w:rPr>
          <w:rFonts w:hint="eastAsia" w:ascii="仿宋_GB2312" w:hAnsi="仿宋_GB2312" w:eastAsia="仿宋_GB2312" w:cs="仿宋_GB2312"/>
          <w:sz w:val="28"/>
          <w:szCs w:val="28"/>
          <w:lang w:eastAsia="zh-CN"/>
        </w:rPr>
        <w:t>γ</w:t>
      </w:r>
      <w:r>
        <w:rPr>
          <w:rFonts w:hint="eastAsia" w:ascii="仿宋_GB2312" w:hAnsi="仿宋_GB2312" w:eastAsia="仿宋_GB2312" w:cs="仿宋_GB2312"/>
          <w:sz w:val="28"/>
          <w:szCs w:val="28"/>
          <w:lang w:val="en-US" w:eastAsia="zh-CN"/>
        </w:rPr>
        <w:t>-六六六，</w:t>
      </w:r>
      <w:r>
        <w:rPr>
          <w:rFonts w:hint="eastAsia" w:ascii="仿宋_GB2312" w:hAnsi="仿宋_GB2312" w:eastAsia="仿宋_GB2312" w:cs="仿宋_GB2312"/>
          <w:sz w:val="28"/>
          <w:szCs w:val="28"/>
          <w:lang w:eastAsia="zh-CN"/>
        </w:rPr>
        <w:t>δ</w:t>
      </w:r>
      <w:r>
        <w:rPr>
          <w:rFonts w:hint="eastAsia" w:ascii="仿宋_GB2312" w:hAnsi="仿宋_GB2312" w:eastAsia="仿宋_GB2312" w:cs="仿宋_GB2312"/>
          <w:sz w:val="28"/>
          <w:szCs w:val="28"/>
          <w:lang w:val="en-US" w:eastAsia="zh-CN"/>
        </w:rPr>
        <w:t>-六六六四种同分异构体的含量总和；滴滴涕的含量为pp’-滴滴伊，op’-滴滴涕,pp’-滴滴涕四种衍生物的含量总和；如遇标准更新，执行最新标准。</w:t>
      </w:r>
    </w:p>
    <w:p>
      <w:pPr>
        <w:pStyle w:val="2"/>
        <w:rPr>
          <w:rFonts w:hint="eastAsia" w:eastAsia="宋体"/>
          <w:lang w:eastAsia="zh-CN"/>
        </w:rPr>
        <w:sectPr>
          <w:pgSz w:w="16838" w:h="11906" w:orient="landscape"/>
          <w:pgMar w:top="1797" w:right="1440" w:bottom="1797" w:left="1440" w:header="851" w:footer="992" w:gutter="0"/>
          <w:pgNumType w:fmt="decimal"/>
          <w:cols w:space="0" w:num="1"/>
          <w:rtlGutter w:val="0"/>
          <w:docGrid w:linePitch="312" w:charSpace="0"/>
        </w:sectPr>
      </w:pPr>
    </w:p>
    <w:p>
      <w:pPr>
        <w:spacing w:line="560" w:lineRule="exact"/>
        <w:rPr>
          <w:rFonts w:ascii="仿宋_GB2312" w:eastAsia="仿宋_GB2312"/>
        </w:rPr>
      </w:pPr>
    </w:p>
    <w:sectPr>
      <w:footerReference r:id="rId4" w:type="default"/>
      <w:pgSz w:w="11906"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46524"/>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446524"/>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5677569"/>
                            <w:docPartObj>
                              <w:docPartGallery w:val="autotext"/>
                            </w:docPartObj>
                          </w:sdtPr>
                          <w:sdtContent>
                            <w:p>
                              <w:pPr>
                                <w:pStyle w:val="6"/>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415677569"/>
                      <w:docPartObj>
                        <w:docPartGallery w:val="autotext"/>
                      </w:docPartObj>
                    </w:sdtPr>
                    <w:sdtContent>
                      <w:p>
                        <w:pPr>
                          <w:pStyle w:val="6"/>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2"/>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1D"/>
    <w:rsid w:val="00003FD9"/>
    <w:rsid w:val="000239C0"/>
    <w:rsid w:val="00024130"/>
    <w:rsid w:val="00053989"/>
    <w:rsid w:val="00081394"/>
    <w:rsid w:val="00085C63"/>
    <w:rsid w:val="00091BC2"/>
    <w:rsid w:val="00095877"/>
    <w:rsid w:val="000C26E0"/>
    <w:rsid w:val="000C6EB1"/>
    <w:rsid w:val="000E6640"/>
    <w:rsid w:val="000E7D57"/>
    <w:rsid w:val="000F0C25"/>
    <w:rsid w:val="00101B6D"/>
    <w:rsid w:val="00102603"/>
    <w:rsid w:val="001148D8"/>
    <w:rsid w:val="00125570"/>
    <w:rsid w:val="001405D0"/>
    <w:rsid w:val="0014192C"/>
    <w:rsid w:val="0016725F"/>
    <w:rsid w:val="001814DF"/>
    <w:rsid w:val="00184B7D"/>
    <w:rsid w:val="00196A6C"/>
    <w:rsid w:val="00196D33"/>
    <w:rsid w:val="001A1BE0"/>
    <w:rsid w:val="001C22E8"/>
    <w:rsid w:val="001C2908"/>
    <w:rsid w:val="001C292F"/>
    <w:rsid w:val="001C2D76"/>
    <w:rsid w:val="001D6630"/>
    <w:rsid w:val="001F6FFB"/>
    <w:rsid w:val="001F74BE"/>
    <w:rsid w:val="002016BB"/>
    <w:rsid w:val="00233E97"/>
    <w:rsid w:val="00235F9E"/>
    <w:rsid w:val="00250D84"/>
    <w:rsid w:val="00252846"/>
    <w:rsid w:val="00252936"/>
    <w:rsid w:val="002547AA"/>
    <w:rsid w:val="00266C6F"/>
    <w:rsid w:val="002703D2"/>
    <w:rsid w:val="00287540"/>
    <w:rsid w:val="0029681D"/>
    <w:rsid w:val="002A4F12"/>
    <w:rsid w:val="002A67E0"/>
    <w:rsid w:val="002B1EF1"/>
    <w:rsid w:val="002B231F"/>
    <w:rsid w:val="002D0811"/>
    <w:rsid w:val="003024EB"/>
    <w:rsid w:val="003154BC"/>
    <w:rsid w:val="0031754D"/>
    <w:rsid w:val="00325B50"/>
    <w:rsid w:val="0034528E"/>
    <w:rsid w:val="00347ABB"/>
    <w:rsid w:val="003508AC"/>
    <w:rsid w:val="00375932"/>
    <w:rsid w:val="00397FB9"/>
    <w:rsid w:val="003A214A"/>
    <w:rsid w:val="003A7B52"/>
    <w:rsid w:val="003C4F0D"/>
    <w:rsid w:val="003F54CB"/>
    <w:rsid w:val="00403C55"/>
    <w:rsid w:val="00404A9E"/>
    <w:rsid w:val="00415A6F"/>
    <w:rsid w:val="0041794E"/>
    <w:rsid w:val="004179DE"/>
    <w:rsid w:val="00421BAA"/>
    <w:rsid w:val="004326B0"/>
    <w:rsid w:val="00434B97"/>
    <w:rsid w:val="00485DB0"/>
    <w:rsid w:val="00497515"/>
    <w:rsid w:val="004B2509"/>
    <w:rsid w:val="004B55F5"/>
    <w:rsid w:val="004F1C05"/>
    <w:rsid w:val="005048C7"/>
    <w:rsid w:val="00532267"/>
    <w:rsid w:val="00533505"/>
    <w:rsid w:val="00533719"/>
    <w:rsid w:val="0053517E"/>
    <w:rsid w:val="00540175"/>
    <w:rsid w:val="00543D85"/>
    <w:rsid w:val="0054623E"/>
    <w:rsid w:val="00557A69"/>
    <w:rsid w:val="005636E2"/>
    <w:rsid w:val="00563EFA"/>
    <w:rsid w:val="00597594"/>
    <w:rsid w:val="005A4DCE"/>
    <w:rsid w:val="005A7637"/>
    <w:rsid w:val="005A7B71"/>
    <w:rsid w:val="005B3F44"/>
    <w:rsid w:val="005B6749"/>
    <w:rsid w:val="005C1DF5"/>
    <w:rsid w:val="005C4957"/>
    <w:rsid w:val="005F650B"/>
    <w:rsid w:val="0060647E"/>
    <w:rsid w:val="006203D3"/>
    <w:rsid w:val="00622265"/>
    <w:rsid w:val="00631447"/>
    <w:rsid w:val="00632CD8"/>
    <w:rsid w:val="00674DFF"/>
    <w:rsid w:val="0068252D"/>
    <w:rsid w:val="006A356E"/>
    <w:rsid w:val="006A37C5"/>
    <w:rsid w:val="006F2F97"/>
    <w:rsid w:val="0071704A"/>
    <w:rsid w:val="00731A56"/>
    <w:rsid w:val="00745D0C"/>
    <w:rsid w:val="007618F0"/>
    <w:rsid w:val="007748EB"/>
    <w:rsid w:val="00781481"/>
    <w:rsid w:val="007A7DD4"/>
    <w:rsid w:val="007B40B0"/>
    <w:rsid w:val="007E1216"/>
    <w:rsid w:val="007F238C"/>
    <w:rsid w:val="008069FF"/>
    <w:rsid w:val="00823480"/>
    <w:rsid w:val="008312CD"/>
    <w:rsid w:val="00831BDB"/>
    <w:rsid w:val="00855173"/>
    <w:rsid w:val="00887038"/>
    <w:rsid w:val="008B416D"/>
    <w:rsid w:val="008C2577"/>
    <w:rsid w:val="008E72DA"/>
    <w:rsid w:val="008F06E0"/>
    <w:rsid w:val="00910750"/>
    <w:rsid w:val="00914883"/>
    <w:rsid w:val="00923AB0"/>
    <w:rsid w:val="00931713"/>
    <w:rsid w:val="00962850"/>
    <w:rsid w:val="00973B6C"/>
    <w:rsid w:val="00986478"/>
    <w:rsid w:val="00990CA5"/>
    <w:rsid w:val="00990FDB"/>
    <w:rsid w:val="00994AE0"/>
    <w:rsid w:val="00996674"/>
    <w:rsid w:val="009D17E4"/>
    <w:rsid w:val="009F2F9E"/>
    <w:rsid w:val="00A04DC2"/>
    <w:rsid w:val="00A058B5"/>
    <w:rsid w:val="00A05DF3"/>
    <w:rsid w:val="00A3437A"/>
    <w:rsid w:val="00A45DA6"/>
    <w:rsid w:val="00A6045D"/>
    <w:rsid w:val="00A6110B"/>
    <w:rsid w:val="00AF64B1"/>
    <w:rsid w:val="00B004FD"/>
    <w:rsid w:val="00B45F48"/>
    <w:rsid w:val="00B500F2"/>
    <w:rsid w:val="00B65395"/>
    <w:rsid w:val="00B83FFE"/>
    <w:rsid w:val="00B85886"/>
    <w:rsid w:val="00B9195A"/>
    <w:rsid w:val="00B946D5"/>
    <w:rsid w:val="00BB0087"/>
    <w:rsid w:val="00BB384D"/>
    <w:rsid w:val="00BC3A03"/>
    <w:rsid w:val="00BC6819"/>
    <w:rsid w:val="00BD72FA"/>
    <w:rsid w:val="00BF1188"/>
    <w:rsid w:val="00BF3530"/>
    <w:rsid w:val="00BF4AED"/>
    <w:rsid w:val="00BF4C22"/>
    <w:rsid w:val="00C030E4"/>
    <w:rsid w:val="00C14C5B"/>
    <w:rsid w:val="00C35118"/>
    <w:rsid w:val="00C35603"/>
    <w:rsid w:val="00C37157"/>
    <w:rsid w:val="00C60C67"/>
    <w:rsid w:val="00C62D93"/>
    <w:rsid w:val="00C67704"/>
    <w:rsid w:val="00C7000C"/>
    <w:rsid w:val="00C97AE3"/>
    <w:rsid w:val="00CB33BD"/>
    <w:rsid w:val="00CB6705"/>
    <w:rsid w:val="00CB70CB"/>
    <w:rsid w:val="00CE723A"/>
    <w:rsid w:val="00D0320B"/>
    <w:rsid w:val="00D26093"/>
    <w:rsid w:val="00D44C58"/>
    <w:rsid w:val="00D470A7"/>
    <w:rsid w:val="00D7364B"/>
    <w:rsid w:val="00D8716B"/>
    <w:rsid w:val="00D92137"/>
    <w:rsid w:val="00D96A64"/>
    <w:rsid w:val="00DB6AD9"/>
    <w:rsid w:val="00E0573F"/>
    <w:rsid w:val="00E10449"/>
    <w:rsid w:val="00E52910"/>
    <w:rsid w:val="00E750A9"/>
    <w:rsid w:val="00E76C08"/>
    <w:rsid w:val="00E9754B"/>
    <w:rsid w:val="00EA4CF3"/>
    <w:rsid w:val="00EB7081"/>
    <w:rsid w:val="00EC00E3"/>
    <w:rsid w:val="00EC6096"/>
    <w:rsid w:val="00ED4687"/>
    <w:rsid w:val="00EE49F1"/>
    <w:rsid w:val="00F3100E"/>
    <w:rsid w:val="00F577CE"/>
    <w:rsid w:val="00F65F49"/>
    <w:rsid w:val="00F6775E"/>
    <w:rsid w:val="00F760DF"/>
    <w:rsid w:val="00FE0BA5"/>
    <w:rsid w:val="00FE1E4D"/>
    <w:rsid w:val="01766A8B"/>
    <w:rsid w:val="0D015979"/>
    <w:rsid w:val="19396F67"/>
    <w:rsid w:val="23663BE5"/>
    <w:rsid w:val="2AA3664A"/>
    <w:rsid w:val="2B054C24"/>
    <w:rsid w:val="2F992095"/>
    <w:rsid w:val="35D4748D"/>
    <w:rsid w:val="3A35296D"/>
    <w:rsid w:val="4B94744F"/>
    <w:rsid w:val="5005224D"/>
    <w:rsid w:val="568F2709"/>
    <w:rsid w:val="61595B40"/>
    <w:rsid w:val="68917B94"/>
    <w:rsid w:val="69E92F06"/>
    <w:rsid w:val="6B39749B"/>
    <w:rsid w:val="794C21AA"/>
    <w:rsid w:val="7A5C44D5"/>
    <w:rsid w:val="7B3E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annotation text"/>
    <w:basedOn w:val="1"/>
    <w:link w:val="33"/>
    <w:qFormat/>
    <w:uiPriority w:val="0"/>
    <w:pPr>
      <w:widowControl/>
      <w:jc w:val="left"/>
      <w:textAlignment w:val="baseline"/>
    </w:pPr>
    <w:rPr>
      <w:rFonts w:eastAsia="仿宋_GB2312" w:cstheme="minorBidi"/>
      <w:sz w:val="32"/>
      <w:szCs w:val="24"/>
    </w:rPr>
  </w:style>
  <w:style w:type="paragraph" w:styleId="5">
    <w:name w:val="Balloon Text"/>
    <w:basedOn w:val="1"/>
    <w:link w:val="18"/>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34"/>
    <w:qFormat/>
    <w:uiPriority w:val="0"/>
    <w:rPr>
      <w:b/>
      <w:bCs/>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qFormat/>
    <w:uiPriority w:val="0"/>
    <w:rPr>
      <w:rFonts w:ascii="Times New Roman" w:hAnsi="Times New Roman" w:eastAsia="仿宋_GB2312"/>
      <w:color w:val="0000FF"/>
      <w:sz w:val="32"/>
      <w:u w:val="single"/>
    </w:rPr>
  </w:style>
  <w:style w:type="character" w:styleId="14">
    <w:name w:val="annotation reference"/>
    <w:basedOn w:val="11"/>
    <w:qFormat/>
    <w:uiPriority w:val="0"/>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customStyle="1" w:styleId="17">
    <w:name w:val="正文1"/>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18">
    <w:name w:val="批注框文本 Char"/>
    <w:basedOn w:val="11"/>
    <w:link w:val="5"/>
    <w:qFormat/>
    <w:uiPriority w:val="0"/>
    <w:rPr>
      <w:rFonts w:ascii="Times New Roman" w:hAnsi="Times New Roman" w:eastAsia="宋体" w:cs="Times New Roman"/>
      <w:sz w:val="18"/>
      <w:szCs w:val="18"/>
    </w:rPr>
  </w:style>
  <w:style w:type="character" w:customStyle="1" w:styleId="19">
    <w:name w:val="font21"/>
    <w:qFormat/>
    <w:uiPriority w:val="0"/>
    <w:rPr>
      <w:rFonts w:hint="eastAsia" w:ascii="宋体" w:hAnsi="宋体" w:eastAsia="宋体" w:cs="宋体"/>
      <w:color w:val="000000"/>
      <w:sz w:val="22"/>
      <w:szCs w:val="22"/>
      <w:u w:val="none"/>
    </w:rPr>
  </w:style>
  <w:style w:type="character" w:customStyle="1" w:styleId="20">
    <w:name w:val="font31"/>
    <w:qFormat/>
    <w:uiPriority w:val="0"/>
    <w:rPr>
      <w:rFonts w:hint="default" w:ascii="Times New Roman" w:hAnsi="Times New Roman" w:eastAsia="宋体" w:cs="Times New Roman"/>
      <w:color w:val="000000"/>
      <w:sz w:val="22"/>
      <w:szCs w:val="22"/>
      <w:u w:val="none"/>
    </w:rPr>
  </w:style>
  <w:style w:type="character" w:customStyle="1" w:styleId="21">
    <w:name w:val="font01"/>
    <w:qFormat/>
    <w:uiPriority w:val="0"/>
    <w:rPr>
      <w:rFonts w:hint="eastAsia" w:ascii="宋体" w:hAnsi="宋体" w:eastAsia="宋体" w:cs="宋体"/>
      <w:color w:val="000000"/>
      <w:sz w:val="24"/>
      <w:szCs w:val="24"/>
      <w:u w:val="none"/>
    </w:rPr>
  </w:style>
  <w:style w:type="character" w:customStyle="1" w:styleId="22">
    <w:name w:val="font11"/>
    <w:qFormat/>
    <w:uiPriority w:val="0"/>
    <w:rPr>
      <w:rFonts w:hint="eastAsia" w:ascii="宋体" w:hAnsi="宋体" w:eastAsia="宋体" w:cs="宋体"/>
      <w:color w:val="000000"/>
      <w:sz w:val="24"/>
      <w:szCs w:val="24"/>
      <w:u w:val="none"/>
    </w:rPr>
  </w:style>
  <w:style w:type="character" w:customStyle="1" w:styleId="23">
    <w:name w:val="NormalCharacter"/>
    <w:qFormat/>
    <w:uiPriority w:val="0"/>
    <w:rPr>
      <w:rFonts w:ascii="Times New Roman" w:hAnsi="Times New Roman" w:eastAsia="宋体"/>
    </w:rPr>
  </w:style>
  <w:style w:type="table" w:customStyle="1" w:styleId="24">
    <w:name w:val="TableNormal"/>
    <w:qFormat/>
    <w:uiPriority w:val="0"/>
    <w:rPr>
      <w:rFonts w:ascii="Times New Roman" w:hAnsi="Times New Roman" w:eastAsia="宋体"/>
      <w:kern w:val="0"/>
      <w:sz w:val="20"/>
      <w:szCs w:val="20"/>
    </w:rPr>
    <w:tblPr>
      <w:tblCellMar>
        <w:top w:w="0" w:type="dxa"/>
        <w:left w:w="0" w:type="dxa"/>
        <w:bottom w:w="0" w:type="dxa"/>
        <w:right w:w="0" w:type="dxa"/>
      </w:tblCellMar>
    </w:tblPr>
  </w:style>
  <w:style w:type="paragraph" w:customStyle="1" w:styleId="25">
    <w:name w:val="AnnotationText"/>
    <w:basedOn w:val="1"/>
    <w:qFormat/>
    <w:uiPriority w:val="0"/>
    <w:pPr>
      <w:widowControl/>
      <w:jc w:val="left"/>
      <w:textAlignment w:val="baseline"/>
    </w:pPr>
    <w:rPr>
      <w:rFonts w:eastAsia="仿宋_GB2312" w:cstheme="minorBidi"/>
      <w:sz w:val="32"/>
      <w:szCs w:val="24"/>
    </w:rPr>
  </w:style>
  <w:style w:type="paragraph" w:customStyle="1" w:styleId="26">
    <w:name w:val="Acetate"/>
    <w:basedOn w:val="1"/>
    <w:link w:val="27"/>
    <w:qFormat/>
    <w:uiPriority w:val="0"/>
    <w:pPr>
      <w:widowControl/>
      <w:textAlignment w:val="baseline"/>
    </w:pPr>
    <w:rPr>
      <w:rFonts w:cstheme="minorBidi"/>
      <w:sz w:val="18"/>
      <w:szCs w:val="18"/>
    </w:rPr>
  </w:style>
  <w:style w:type="character" w:customStyle="1" w:styleId="27">
    <w:name w:val="UserStyle_0"/>
    <w:link w:val="26"/>
    <w:qFormat/>
    <w:uiPriority w:val="0"/>
    <w:rPr>
      <w:rFonts w:ascii="Times New Roman" w:hAnsi="Times New Roman" w:eastAsia="宋体"/>
      <w:sz w:val="18"/>
      <w:szCs w:val="18"/>
    </w:rPr>
  </w:style>
  <w:style w:type="paragraph" w:customStyle="1" w:styleId="28">
    <w:name w:val="UserStyle_3"/>
    <w:qFormat/>
    <w:uiPriority w:val="0"/>
    <w:pPr>
      <w:jc w:val="both"/>
      <w:textAlignment w:val="baseline"/>
    </w:pPr>
    <w:rPr>
      <w:rFonts w:ascii="Times New Roman" w:hAnsi="Times New Roman" w:eastAsia="仿宋_GB2312" w:cstheme="minorBidi"/>
      <w:kern w:val="2"/>
      <w:sz w:val="32"/>
      <w:szCs w:val="22"/>
      <w:lang w:val="en-US" w:eastAsia="zh-CN" w:bidi="ar-SA"/>
    </w:rPr>
  </w:style>
  <w:style w:type="character" w:customStyle="1" w:styleId="29">
    <w:name w:val="UserStyle_4"/>
    <w:qFormat/>
    <w:uiPriority w:val="0"/>
    <w:rPr>
      <w:rFonts w:ascii="宋体" w:hAnsi="宋体" w:eastAsia="宋体"/>
      <w:color w:val="000000"/>
      <w:sz w:val="22"/>
      <w:szCs w:val="22"/>
    </w:rPr>
  </w:style>
  <w:style w:type="character" w:customStyle="1" w:styleId="30">
    <w:name w:val="UserStyle_5"/>
    <w:qFormat/>
    <w:uiPriority w:val="0"/>
    <w:rPr>
      <w:rFonts w:ascii="Times New Roman" w:hAnsi="Times New Roman" w:eastAsia="宋体"/>
      <w:color w:val="000000"/>
      <w:sz w:val="22"/>
      <w:szCs w:val="22"/>
    </w:rPr>
  </w:style>
  <w:style w:type="character" w:customStyle="1" w:styleId="31">
    <w:name w:val="UserStyle_6"/>
    <w:qFormat/>
    <w:uiPriority w:val="0"/>
    <w:rPr>
      <w:rFonts w:ascii="宋体" w:hAnsi="宋体" w:eastAsia="宋体"/>
      <w:color w:val="000000"/>
      <w:sz w:val="24"/>
      <w:szCs w:val="24"/>
    </w:rPr>
  </w:style>
  <w:style w:type="character" w:customStyle="1" w:styleId="32">
    <w:name w:val="UserStyle_7"/>
    <w:qFormat/>
    <w:uiPriority w:val="0"/>
    <w:rPr>
      <w:rFonts w:ascii="宋体" w:hAnsi="宋体" w:eastAsia="宋体"/>
      <w:color w:val="000000"/>
      <w:sz w:val="24"/>
      <w:szCs w:val="24"/>
    </w:rPr>
  </w:style>
  <w:style w:type="character" w:customStyle="1" w:styleId="33">
    <w:name w:val="批注文字 Char"/>
    <w:basedOn w:val="11"/>
    <w:link w:val="4"/>
    <w:qFormat/>
    <w:uiPriority w:val="0"/>
    <w:rPr>
      <w:rFonts w:ascii="Times New Roman" w:hAnsi="Times New Roman" w:eastAsia="仿宋_GB2312"/>
      <w:sz w:val="32"/>
      <w:szCs w:val="24"/>
    </w:rPr>
  </w:style>
  <w:style w:type="character" w:customStyle="1" w:styleId="34">
    <w:name w:val="批注主题 Char"/>
    <w:basedOn w:val="33"/>
    <w:link w:val="8"/>
    <w:qFormat/>
    <w:uiPriority w:val="0"/>
    <w:rPr>
      <w:rFonts w:ascii="Times New Roman" w:hAnsi="Times New Roman" w:eastAsia="仿宋_GB2312"/>
      <w:b/>
      <w:bCs/>
      <w:sz w:val="32"/>
      <w:szCs w:val="24"/>
    </w:rPr>
  </w:style>
  <w:style w:type="paragraph" w:styleId="35">
    <w:name w:val="List Paragraph"/>
    <w:basedOn w:val="1"/>
    <w:qFormat/>
    <w:uiPriority w:val="34"/>
    <w:pPr>
      <w:widowControl/>
      <w:ind w:firstLine="420" w:firstLineChars="200"/>
    </w:pPr>
    <w:rPr>
      <w:rFonts w:eastAsia="仿宋_GB2312" w:cstheme="minorBidi"/>
      <w:sz w:val="32"/>
      <w:szCs w:val="24"/>
    </w:rPr>
  </w:style>
  <w:style w:type="character" w:customStyle="1" w:styleId="36">
    <w:name w:val="font61"/>
    <w:basedOn w:val="11"/>
    <w:qFormat/>
    <w:uiPriority w:val="0"/>
    <w:rPr>
      <w:rFonts w:hint="eastAsia" w:ascii="宋体" w:hAnsi="宋体" w:eastAsia="宋体" w:cs="宋体"/>
      <w:b/>
      <w:color w:val="000000"/>
      <w:sz w:val="20"/>
      <w:szCs w:val="20"/>
      <w:u w:val="none"/>
    </w:rPr>
  </w:style>
  <w:style w:type="character" w:customStyle="1" w:styleId="37">
    <w:name w:val="font4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9F1B1-FE94-4C21-8DBE-78CD7F833631}">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39</Pages>
  <Words>4591</Words>
  <Characters>26171</Characters>
  <Lines>218</Lines>
  <Paragraphs>61</Paragraphs>
  <TotalTime>15</TotalTime>
  <ScaleCrop>false</ScaleCrop>
  <LinksUpToDate>false</LinksUpToDate>
  <CharactersWithSpaces>30701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2020-05-12T07:07:00Z</dcterms:created>
  <dc:creator>贾凌霄</dc:creator>
  <cp:lastModifiedBy>商凯</cp:lastModifiedBy>
  <cp:lastPrinted>2023-05-16T07:42:43Z</cp:lastPrinted>
  <dcterms:modified xsi:type="dcterms:W3CDTF">2023-05-16T07:46:47Z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55873DEE0F63456A8A9CB27788E82C27</vt:lpwstr>
  </property>
</Properties>
</file>